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98117" w14:textId="77777777" w:rsidR="00B4542F" w:rsidRDefault="00B4542F" w:rsidP="00E64861">
      <w:pPr>
        <w:spacing w:line="240" w:lineRule="auto"/>
      </w:pPr>
      <w:bookmarkStart w:id="0" w:name="_GoBack"/>
      <w:bookmarkEnd w:id="0"/>
    </w:p>
    <w:p w14:paraId="2CCA0A67" w14:textId="77777777" w:rsidR="00B04931" w:rsidRDefault="00D34AC3" w:rsidP="00E64861">
      <w:pPr>
        <w:spacing w:line="240" w:lineRule="auto"/>
        <w:jc w:val="center"/>
      </w:pPr>
      <w:r w:rsidRPr="00D34AC3">
        <w:rPr>
          <w:noProof/>
        </w:rPr>
        <w:drawing>
          <wp:inline distT="0" distB="0" distL="0" distR="0" wp14:anchorId="558180F2" wp14:editId="643CB8BA">
            <wp:extent cx="4332768" cy="2286000"/>
            <wp:effectExtent l="0" t="0" r="0" b="0"/>
            <wp:docPr id="3" name="Picture 3" descr="M:\Logo\HOPE Logo Files\GENERAL USE\SCREEN - png\HOPE_H_yellowbrown_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HOPE Logo Files\GENERAL USE\SCREEN - png\HOPE_H_yellowbrown_scree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2768" cy="2286000"/>
                    </a:xfrm>
                    <a:prstGeom prst="rect">
                      <a:avLst/>
                    </a:prstGeom>
                    <a:noFill/>
                    <a:ln>
                      <a:noFill/>
                    </a:ln>
                  </pic:spPr>
                </pic:pic>
              </a:graphicData>
            </a:graphic>
          </wp:inline>
        </w:drawing>
      </w:r>
    </w:p>
    <w:p w14:paraId="5DFDC9FD" w14:textId="77777777" w:rsidR="00D34AC3" w:rsidRDefault="00D34AC3" w:rsidP="00E64861">
      <w:pPr>
        <w:spacing w:line="240" w:lineRule="auto"/>
        <w:jc w:val="center"/>
        <w:rPr>
          <w:rFonts w:ascii="Museo Sans 900" w:hAnsi="Museo Sans 900"/>
          <w:sz w:val="56"/>
          <w:szCs w:val="56"/>
        </w:rPr>
      </w:pPr>
    </w:p>
    <w:p w14:paraId="6C3ACE11" w14:textId="77777777" w:rsidR="00B04931" w:rsidRPr="00F63154" w:rsidRDefault="00B04931" w:rsidP="00E64861">
      <w:pPr>
        <w:spacing w:line="240" w:lineRule="auto"/>
        <w:jc w:val="center"/>
        <w:rPr>
          <w:rFonts w:ascii="Museo Sans 900" w:hAnsi="Museo Sans 900"/>
          <w:sz w:val="60"/>
          <w:szCs w:val="60"/>
        </w:rPr>
      </w:pPr>
      <w:r w:rsidRPr="00F63154">
        <w:rPr>
          <w:rFonts w:ascii="Museo Sans 900" w:hAnsi="Museo Sans 900"/>
          <w:sz w:val="60"/>
          <w:szCs w:val="60"/>
        </w:rPr>
        <w:t>Board of Directors Manual</w:t>
      </w:r>
    </w:p>
    <w:p w14:paraId="2700563E" w14:textId="77777777" w:rsidR="00F63154" w:rsidRDefault="00F63154" w:rsidP="00E64861">
      <w:pPr>
        <w:spacing w:line="240" w:lineRule="auto"/>
        <w:jc w:val="center"/>
        <w:rPr>
          <w:rFonts w:ascii="Museo Sans 700" w:hAnsi="Museo Sans 700"/>
          <w:color w:val="BFBFBF" w:themeColor="background1" w:themeShade="BF"/>
          <w:sz w:val="56"/>
          <w:szCs w:val="56"/>
        </w:rPr>
      </w:pPr>
    </w:p>
    <w:p w14:paraId="52F949EF" w14:textId="77777777" w:rsidR="005D74B3" w:rsidRDefault="00B04931" w:rsidP="00E64861">
      <w:pPr>
        <w:spacing w:line="240" w:lineRule="auto"/>
        <w:jc w:val="center"/>
        <w:rPr>
          <w:rFonts w:ascii="Museo Sans 700" w:hAnsi="Museo Sans 700"/>
          <w:sz w:val="30"/>
          <w:szCs w:val="30"/>
        </w:rPr>
      </w:pPr>
      <w:r>
        <w:rPr>
          <w:rFonts w:ascii="Museo Sans 700" w:hAnsi="Museo Sans 700"/>
          <w:sz w:val="30"/>
          <w:szCs w:val="30"/>
        </w:rPr>
        <w:t xml:space="preserve">Revised: </w:t>
      </w:r>
      <w:r w:rsidR="00DE5541">
        <w:rPr>
          <w:rFonts w:ascii="Museo Sans 700" w:hAnsi="Museo Sans 700"/>
          <w:sz w:val="30"/>
          <w:szCs w:val="30"/>
        </w:rPr>
        <w:t>August</w:t>
      </w:r>
      <w:r w:rsidR="00194208">
        <w:rPr>
          <w:rFonts w:ascii="Museo Sans 700" w:hAnsi="Museo Sans 700"/>
          <w:sz w:val="30"/>
          <w:szCs w:val="30"/>
        </w:rPr>
        <w:t xml:space="preserve"> 2016</w:t>
      </w:r>
    </w:p>
    <w:p w14:paraId="4096459E" w14:textId="77777777" w:rsidR="005D74B3" w:rsidRDefault="005D74B3" w:rsidP="00E64861">
      <w:pPr>
        <w:spacing w:line="240" w:lineRule="auto"/>
        <w:rPr>
          <w:rFonts w:ascii="Museo Sans 700" w:hAnsi="Museo Sans 700"/>
          <w:sz w:val="30"/>
          <w:szCs w:val="30"/>
        </w:rPr>
      </w:pPr>
      <w:r>
        <w:rPr>
          <w:rFonts w:ascii="Museo Sans 700" w:hAnsi="Museo Sans 700"/>
          <w:sz w:val="30"/>
          <w:szCs w:val="30"/>
        </w:rPr>
        <w:br w:type="page"/>
      </w:r>
    </w:p>
    <w:sdt>
      <w:sdtPr>
        <w:rPr>
          <w:rFonts w:asciiTheme="minorHAnsi" w:eastAsiaTheme="minorHAnsi" w:hAnsiTheme="minorHAnsi" w:cstheme="minorBidi"/>
          <w:sz w:val="22"/>
          <w:szCs w:val="22"/>
        </w:rPr>
        <w:id w:val="345985438"/>
        <w:docPartObj>
          <w:docPartGallery w:val="Table of Contents"/>
          <w:docPartUnique/>
        </w:docPartObj>
      </w:sdtPr>
      <w:sdtEndPr>
        <w:rPr>
          <w:rFonts w:ascii="Museo Sans 300" w:hAnsi="Museo Sans 300"/>
          <w:bCs/>
          <w:noProof/>
        </w:rPr>
      </w:sdtEndPr>
      <w:sdtContent>
        <w:p w14:paraId="5FF99889" w14:textId="77777777" w:rsidR="00FA68D6" w:rsidRDefault="000D11C9" w:rsidP="00EB5F3E">
          <w:pPr>
            <w:pStyle w:val="TOCHeading"/>
            <w:tabs>
              <w:tab w:val="left" w:pos="5490"/>
            </w:tabs>
            <w:spacing w:line="240" w:lineRule="auto"/>
            <w:rPr>
              <w:rFonts w:ascii="Museo Sans 300" w:hAnsi="Museo Sans 300"/>
            </w:rPr>
          </w:pPr>
          <w:r w:rsidRPr="000D11C9">
            <w:rPr>
              <w:rFonts w:ascii="Museo Sans 300" w:hAnsi="Museo Sans 300"/>
            </w:rPr>
            <w:t>Table of Contents</w:t>
          </w:r>
          <w:r w:rsidR="00EB5F3E">
            <w:rPr>
              <w:rFonts w:ascii="Museo Sans 300" w:hAnsi="Museo Sans 300"/>
            </w:rPr>
            <w:tab/>
          </w:r>
        </w:p>
        <w:p w14:paraId="055DAD52" w14:textId="77777777" w:rsidR="005C1066" w:rsidRPr="005C1066" w:rsidRDefault="005C1066" w:rsidP="00E64861">
          <w:pPr>
            <w:spacing w:line="240" w:lineRule="auto"/>
          </w:pPr>
        </w:p>
        <w:p w14:paraId="75CEC554" w14:textId="77777777" w:rsidR="008C246B" w:rsidRPr="008C246B" w:rsidRDefault="000D11C9">
          <w:pPr>
            <w:pStyle w:val="TOC1"/>
            <w:rPr>
              <w:rFonts w:asciiTheme="minorHAnsi" w:eastAsiaTheme="minorEastAsia" w:hAnsiTheme="minorHAnsi"/>
              <w:b w:val="0"/>
              <w:sz w:val="20"/>
              <w:szCs w:val="20"/>
            </w:rPr>
          </w:pPr>
          <w:r w:rsidRPr="005A19E2">
            <w:rPr>
              <w:noProof w:val="0"/>
              <w:sz w:val="20"/>
              <w:szCs w:val="20"/>
            </w:rPr>
            <w:fldChar w:fldCharType="begin"/>
          </w:r>
          <w:r w:rsidRPr="005A19E2">
            <w:rPr>
              <w:sz w:val="20"/>
              <w:szCs w:val="20"/>
            </w:rPr>
            <w:instrText xml:space="preserve"> TOC \o "1-3" \h \z \u </w:instrText>
          </w:r>
          <w:r w:rsidRPr="005A19E2">
            <w:rPr>
              <w:noProof w:val="0"/>
              <w:sz w:val="20"/>
              <w:szCs w:val="20"/>
            </w:rPr>
            <w:fldChar w:fldCharType="separate"/>
          </w:r>
          <w:hyperlink w:anchor="_Toc445891514" w:history="1">
            <w:r w:rsidR="008C246B" w:rsidRPr="008C246B">
              <w:rPr>
                <w:rStyle w:val="Hyperlink"/>
                <w:sz w:val="20"/>
                <w:szCs w:val="20"/>
              </w:rPr>
              <w:t>Letter from HOPE’s Founder, Jeff Rutt</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_Toc445891514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3</w:t>
            </w:r>
            <w:r w:rsidR="008C246B" w:rsidRPr="008C246B">
              <w:rPr>
                <w:webHidden/>
                <w:sz w:val="20"/>
                <w:szCs w:val="20"/>
              </w:rPr>
              <w:fldChar w:fldCharType="end"/>
            </w:r>
          </w:hyperlink>
        </w:p>
        <w:p w14:paraId="18751D9B" w14:textId="77777777" w:rsidR="008C246B" w:rsidRPr="008C246B" w:rsidRDefault="00D21213">
          <w:pPr>
            <w:pStyle w:val="TOC1"/>
            <w:rPr>
              <w:rFonts w:asciiTheme="minorHAnsi" w:eastAsiaTheme="minorEastAsia" w:hAnsiTheme="minorHAnsi"/>
              <w:b w:val="0"/>
              <w:sz w:val="20"/>
              <w:szCs w:val="20"/>
            </w:rPr>
          </w:pPr>
          <w:hyperlink w:anchor="_Toc445891515" w:history="1">
            <w:r w:rsidR="008C246B" w:rsidRPr="008C246B">
              <w:rPr>
                <w:rStyle w:val="Hyperlink"/>
                <w:sz w:val="20"/>
                <w:szCs w:val="20"/>
              </w:rPr>
              <w:t>Identity statements</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_Toc445891515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4</w:t>
            </w:r>
            <w:r w:rsidR="008C246B" w:rsidRPr="008C246B">
              <w:rPr>
                <w:webHidden/>
                <w:sz w:val="20"/>
                <w:szCs w:val="20"/>
              </w:rPr>
              <w:fldChar w:fldCharType="end"/>
            </w:r>
          </w:hyperlink>
        </w:p>
        <w:p w14:paraId="5FFD80F9" w14:textId="77777777" w:rsidR="008C246B" w:rsidRPr="008C246B" w:rsidRDefault="00D21213">
          <w:pPr>
            <w:pStyle w:val="TOC3"/>
            <w:rPr>
              <w:rFonts w:asciiTheme="minorHAnsi" w:eastAsiaTheme="minorEastAsia" w:hAnsiTheme="minorHAnsi"/>
              <w:b w:val="0"/>
              <w:sz w:val="20"/>
              <w:szCs w:val="20"/>
            </w:rPr>
          </w:pPr>
          <w:hyperlink w:anchor="_Toc445891516" w:history="1">
            <w:r w:rsidR="008C246B" w:rsidRPr="008C246B">
              <w:rPr>
                <w:rStyle w:val="Hyperlink"/>
                <w:sz w:val="20"/>
                <w:szCs w:val="20"/>
              </w:rPr>
              <w:t>A.</w:t>
            </w:r>
            <w:r w:rsidR="008C246B" w:rsidRPr="008C246B">
              <w:rPr>
                <w:rFonts w:asciiTheme="minorHAnsi" w:eastAsiaTheme="minorEastAsia" w:hAnsiTheme="minorHAnsi"/>
                <w:b w:val="0"/>
                <w:sz w:val="20"/>
                <w:szCs w:val="20"/>
              </w:rPr>
              <w:tab/>
            </w:r>
            <w:r w:rsidR="008C246B" w:rsidRPr="008C246B">
              <w:rPr>
                <w:rStyle w:val="Hyperlink"/>
                <w:sz w:val="20"/>
                <w:szCs w:val="20"/>
              </w:rPr>
              <w:t>Mission, method and motivation</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_Toc445891516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4</w:t>
            </w:r>
            <w:r w:rsidR="008C246B" w:rsidRPr="008C246B">
              <w:rPr>
                <w:webHidden/>
                <w:sz w:val="20"/>
                <w:szCs w:val="20"/>
              </w:rPr>
              <w:fldChar w:fldCharType="end"/>
            </w:r>
          </w:hyperlink>
        </w:p>
        <w:p w14:paraId="1B49BD1B" w14:textId="77777777" w:rsidR="008C246B" w:rsidRPr="008C246B" w:rsidRDefault="00D21213">
          <w:pPr>
            <w:pStyle w:val="TOC3"/>
            <w:rPr>
              <w:rFonts w:asciiTheme="minorHAnsi" w:eastAsiaTheme="minorEastAsia" w:hAnsiTheme="minorHAnsi"/>
              <w:b w:val="0"/>
              <w:sz w:val="20"/>
              <w:szCs w:val="20"/>
            </w:rPr>
          </w:pPr>
          <w:hyperlink w:anchor="_Toc445891517" w:history="1">
            <w:r w:rsidR="008C246B" w:rsidRPr="008C246B">
              <w:rPr>
                <w:rStyle w:val="Hyperlink"/>
                <w:sz w:val="20"/>
                <w:szCs w:val="20"/>
              </w:rPr>
              <w:t>B.</w:t>
            </w:r>
            <w:r w:rsidR="008C246B" w:rsidRPr="008C246B">
              <w:rPr>
                <w:rFonts w:asciiTheme="minorHAnsi" w:eastAsiaTheme="minorEastAsia" w:hAnsiTheme="minorHAnsi"/>
                <w:b w:val="0"/>
                <w:sz w:val="20"/>
                <w:szCs w:val="20"/>
              </w:rPr>
              <w:tab/>
            </w:r>
            <w:r w:rsidR="008C246B" w:rsidRPr="008C246B">
              <w:rPr>
                <w:rStyle w:val="Hyperlink"/>
                <w:sz w:val="20"/>
                <w:szCs w:val="20"/>
              </w:rPr>
              <w:t>Statement of Faith</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_Toc445891517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4</w:t>
            </w:r>
            <w:r w:rsidR="008C246B" w:rsidRPr="008C246B">
              <w:rPr>
                <w:webHidden/>
                <w:sz w:val="20"/>
                <w:szCs w:val="20"/>
              </w:rPr>
              <w:fldChar w:fldCharType="end"/>
            </w:r>
          </w:hyperlink>
        </w:p>
        <w:p w14:paraId="76E876D1" w14:textId="77777777" w:rsidR="008C246B" w:rsidRPr="008C246B" w:rsidRDefault="00D21213">
          <w:pPr>
            <w:pStyle w:val="TOC3"/>
            <w:rPr>
              <w:rFonts w:asciiTheme="minorHAnsi" w:eastAsiaTheme="minorEastAsia" w:hAnsiTheme="minorHAnsi"/>
              <w:b w:val="0"/>
              <w:sz w:val="20"/>
              <w:szCs w:val="20"/>
            </w:rPr>
          </w:pPr>
          <w:hyperlink w:anchor="_Toc445891518" w:history="1">
            <w:r w:rsidR="008C246B" w:rsidRPr="008C246B">
              <w:rPr>
                <w:rStyle w:val="Hyperlink"/>
                <w:sz w:val="20"/>
                <w:szCs w:val="20"/>
              </w:rPr>
              <w:t>C.</w:t>
            </w:r>
            <w:r w:rsidR="008C246B" w:rsidRPr="008C246B">
              <w:rPr>
                <w:rFonts w:asciiTheme="minorHAnsi" w:eastAsiaTheme="minorEastAsia" w:hAnsiTheme="minorHAnsi"/>
                <w:b w:val="0"/>
                <w:sz w:val="20"/>
                <w:szCs w:val="20"/>
              </w:rPr>
              <w:tab/>
            </w:r>
            <w:r w:rsidR="008C246B" w:rsidRPr="008C246B">
              <w:rPr>
                <w:rStyle w:val="Hyperlink"/>
                <w:sz w:val="20"/>
                <w:szCs w:val="20"/>
              </w:rPr>
              <w:t>PASSION, HOPE’s corporate culture</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_Toc445891518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4</w:t>
            </w:r>
            <w:r w:rsidR="008C246B" w:rsidRPr="008C246B">
              <w:rPr>
                <w:webHidden/>
                <w:sz w:val="20"/>
                <w:szCs w:val="20"/>
              </w:rPr>
              <w:fldChar w:fldCharType="end"/>
            </w:r>
          </w:hyperlink>
        </w:p>
        <w:p w14:paraId="4F23311A" w14:textId="77777777" w:rsidR="008C246B" w:rsidRPr="008C246B" w:rsidRDefault="00D21213">
          <w:pPr>
            <w:pStyle w:val="TOC1"/>
            <w:rPr>
              <w:rFonts w:asciiTheme="minorHAnsi" w:eastAsiaTheme="minorEastAsia" w:hAnsiTheme="minorHAnsi"/>
              <w:b w:val="0"/>
              <w:sz w:val="20"/>
              <w:szCs w:val="20"/>
            </w:rPr>
          </w:pPr>
          <w:hyperlink w:anchor="_Toc445891519" w:history="1">
            <w:r w:rsidR="008C246B" w:rsidRPr="008C246B">
              <w:rPr>
                <w:rStyle w:val="Hyperlink"/>
                <w:sz w:val="20"/>
                <w:szCs w:val="20"/>
              </w:rPr>
              <w:t>Board Information</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_Toc445891519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5</w:t>
            </w:r>
            <w:r w:rsidR="008C246B" w:rsidRPr="008C246B">
              <w:rPr>
                <w:webHidden/>
                <w:sz w:val="20"/>
                <w:szCs w:val="20"/>
              </w:rPr>
              <w:fldChar w:fldCharType="end"/>
            </w:r>
          </w:hyperlink>
        </w:p>
        <w:p w14:paraId="141F91FB" w14:textId="77777777" w:rsidR="008C246B" w:rsidRPr="008C246B" w:rsidRDefault="00D21213">
          <w:pPr>
            <w:pStyle w:val="TOC3"/>
            <w:rPr>
              <w:rFonts w:asciiTheme="minorHAnsi" w:eastAsiaTheme="minorEastAsia" w:hAnsiTheme="minorHAnsi"/>
              <w:b w:val="0"/>
              <w:sz w:val="20"/>
              <w:szCs w:val="20"/>
            </w:rPr>
          </w:pPr>
          <w:hyperlink w:anchor="_Toc445891520" w:history="1">
            <w:r w:rsidR="008C246B" w:rsidRPr="008C246B">
              <w:rPr>
                <w:rStyle w:val="Hyperlink"/>
                <w:sz w:val="20"/>
                <w:szCs w:val="20"/>
              </w:rPr>
              <w:t>A.</w:t>
            </w:r>
            <w:r w:rsidR="008C246B" w:rsidRPr="008C246B">
              <w:rPr>
                <w:rFonts w:asciiTheme="minorHAnsi" w:eastAsiaTheme="minorEastAsia" w:hAnsiTheme="minorHAnsi"/>
                <w:b w:val="0"/>
                <w:sz w:val="20"/>
                <w:szCs w:val="20"/>
              </w:rPr>
              <w:tab/>
            </w:r>
            <w:r w:rsidR="008C246B" w:rsidRPr="008C246B">
              <w:rPr>
                <w:rStyle w:val="Hyperlink"/>
                <w:sz w:val="20"/>
                <w:szCs w:val="20"/>
              </w:rPr>
              <w:t>Board Structure and Recruitment</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_Toc445891520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5</w:t>
            </w:r>
            <w:r w:rsidR="008C246B" w:rsidRPr="008C246B">
              <w:rPr>
                <w:webHidden/>
                <w:sz w:val="20"/>
                <w:szCs w:val="20"/>
              </w:rPr>
              <w:fldChar w:fldCharType="end"/>
            </w:r>
          </w:hyperlink>
        </w:p>
        <w:p w14:paraId="1A30145E" w14:textId="77777777" w:rsidR="008C246B" w:rsidRPr="008C246B" w:rsidRDefault="00D21213">
          <w:pPr>
            <w:pStyle w:val="TOC3"/>
            <w:rPr>
              <w:rFonts w:asciiTheme="minorHAnsi" w:eastAsiaTheme="minorEastAsia" w:hAnsiTheme="minorHAnsi"/>
              <w:b w:val="0"/>
              <w:sz w:val="20"/>
              <w:szCs w:val="20"/>
            </w:rPr>
          </w:pPr>
          <w:hyperlink w:anchor="_Toc445891521" w:history="1">
            <w:r w:rsidR="008C246B" w:rsidRPr="008C246B">
              <w:rPr>
                <w:rStyle w:val="Hyperlink"/>
                <w:sz w:val="20"/>
                <w:szCs w:val="20"/>
              </w:rPr>
              <w:t>B.</w:t>
            </w:r>
            <w:r w:rsidR="008C246B" w:rsidRPr="008C246B">
              <w:rPr>
                <w:rFonts w:asciiTheme="minorHAnsi" w:eastAsiaTheme="minorEastAsia" w:hAnsiTheme="minorHAnsi"/>
                <w:b w:val="0"/>
                <w:sz w:val="20"/>
                <w:szCs w:val="20"/>
              </w:rPr>
              <w:tab/>
            </w:r>
            <w:r w:rsidR="008C246B" w:rsidRPr="008C246B">
              <w:rPr>
                <w:rStyle w:val="Hyperlink"/>
                <w:sz w:val="20"/>
                <w:szCs w:val="20"/>
              </w:rPr>
              <w:t>New Member Onboarding</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_Toc445891521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5</w:t>
            </w:r>
            <w:r w:rsidR="008C246B" w:rsidRPr="008C246B">
              <w:rPr>
                <w:webHidden/>
                <w:sz w:val="20"/>
                <w:szCs w:val="20"/>
              </w:rPr>
              <w:fldChar w:fldCharType="end"/>
            </w:r>
          </w:hyperlink>
        </w:p>
        <w:p w14:paraId="418A06E2" w14:textId="77777777" w:rsidR="008C246B" w:rsidRPr="008C246B" w:rsidRDefault="00D21213">
          <w:pPr>
            <w:pStyle w:val="TOC3"/>
            <w:rPr>
              <w:rFonts w:asciiTheme="minorHAnsi" w:eastAsiaTheme="minorEastAsia" w:hAnsiTheme="minorHAnsi"/>
              <w:b w:val="0"/>
              <w:sz w:val="20"/>
              <w:szCs w:val="20"/>
            </w:rPr>
          </w:pPr>
          <w:hyperlink w:anchor="_Toc445891522" w:history="1">
            <w:r w:rsidR="008C246B" w:rsidRPr="008C246B">
              <w:rPr>
                <w:rStyle w:val="Hyperlink"/>
                <w:sz w:val="20"/>
                <w:szCs w:val="20"/>
              </w:rPr>
              <w:t>C.</w:t>
            </w:r>
            <w:r w:rsidR="008C246B" w:rsidRPr="008C246B">
              <w:rPr>
                <w:rFonts w:asciiTheme="minorHAnsi" w:eastAsiaTheme="minorEastAsia" w:hAnsiTheme="minorHAnsi"/>
                <w:b w:val="0"/>
                <w:sz w:val="20"/>
                <w:szCs w:val="20"/>
              </w:rPr>
              <w:tab/>
            </w:r>
            <w:r w:rsidR="008C246B" w:rsidRPr="008C246B">
              <w:rPr>
                <w:rStyle w:val="Hyperlink"/>
                <w:sz w:val="20"/>
                <w:szCs w:val="20"/>
              </w:rPr>
              <w:t>Board of Directors Member Expectations</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_Toc445891522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6</w:t>
            </w:r>
            <w:r w:rsidR="008C246B" w:rsidRPr="008C246B">
              <w:rPr>
                <w:webHidden/>
                <w:sz w:val="20"/>
                <w:szCs w:val="20"/>
              </w:rPr>
              <w:fldChar w:fldCharType="end"/>
            </w:r>
          </w:hyperlink>
        </w:p>
        <w:p w14:paraId="6736D06F" w14:textId="77777777" w:rsidR="008C246B" w:rsidRPr="008C246B" w:rsidRDefault="00D21213">
          <w:pPr>
            <w:pStyle w:val="TOC3"/>
            <w:rPr>
              <w:rFonts w:asciiTheme="minorHAnsi" w:eastAsiaTheme="minorEastAsia" w:hAnsiTheme="minorHAnsi"/>
              <w:b w:val="0"/>
              <w:sz w:val="20"/>
              <w:szCs w:val="20"/>
            </w:rPr>
          </w:pPr>
          <w:hyperlink w:anchor="_Toc445891523" w:history="1">
            <w:r w:rsidR="008C246B" w:rsidRPr="008C246B">
              <w:rPr>
                <w:rStyle w:val="Hyperlink"/>
                <w:sz w:val="20"/>
                <w:szCs w:val="20"/>
              </w:rPr>
              <w:t>D.</w:t>
            </w:r>
            <w:r w:rsidR="008C246B" w:rsidRPr="008C246B">
              <w:rPr>
                <w:rFonts w:asciiTheme="minorHAnsi" w:eastAsiaTheme="minorEastAsia" w:hAnsiTheme="minorHAnsi"/>
                <w:b w:val="0"/>
                <w:sz w:val="20"/>
                <w:szCs w:val="20"/>
              </w:rPr>
              <w:tab/>
            </w:r>
            <w:r w:rsidR="008C246B" w:rsidRPr="008C246B">
              <w:rPr>
                <w:rStyle w:val="Hyperlink"/>
                <w:sz w:val="20"/>
                <w:szCs w:val="20"/>
              </w:rPr>
              <w:t>Role of Board</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_Toc445891523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7</w:t>
            </w:r>
            <w:r w:rsidR="008C246B" w:rsidRPr="008C246B">
              <w:rPr>
                <w:webHidden/>
                <w:sz w:val="20"/>
                <w:szCs w:val="20"/>
              </w:rPr>
              <w:fldChar w:fldCharType="end"/>
            </w:r>
          </w:hyperlink>
        </w:p>
        <w:p w14:paraId="3CE72557" w14:textId="77777777" w:rsidR="008C246B" w:rsidRPr="008C246B" w:rsidRDefault="00D21213">
          <w:pPr>
            <w:pStyle w:val="TOC3"/>
            <w:rPr>
              <w:rFonts w:asciiTheme="minorHAnsi" w:eastAsiaTheme="minorEastAsia" w:hAnsiTheme="minorHAnsi"/>
              <w:b w:val="0"/>
              <w:sz w:val="20"/>
              <w:szCs w:val="20"/>
            </w:rPr>
          </w:pPr>
          <w:hyperlink w:anchor="_Toc445891524" w:history="1">
            <w:r w:rsidR="008C246B" w:rsidRPr="008C246B">
              <w:rPr>
                <w:rStyle w:val="Hyperlink"/>
                <w:sz w:val="20"/>
                <w:szCs w:val="20"/>
              </w:rPr>
              <w:t>E.</w:t>
            </w:r>
            <w:r w:rsidR="008C246B" w:rsidRPr="008C246B">
              <w:rPr>
                <w:rFonts w:asciiTheme="minorHAnsi" w:eastAsiaTheme="minorEastAsia" w:hAnsiTheme="minorHAnsi"/>
                <w:b w:val="0"/>
                <w:sz w:val="20"/>
                <w:szCs w:val="20"/>
              </w:rPr>
              <w:tab/>
            </w:r>
            <w:r w:rsidR="008C246B" w:rsidRPr="008C246B">
              <w:rPr>
                <w:rStyle w:val="Hyperlink"/>
                <w:sz w:val="20"/>
                <w:szCs w:val="20"/>
              </w:rPr>
              <w:t>Role of CEO</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_Toc445891524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8</w:t>
            </w:r>
            <w:r w:rsidR="008C246B" w:rsidRPr="008C246B">
              <w:rPr>
                <w:webHidden/>
                <w:sz w:val="20"/>
                <w:szCs w:val="20"/>
              </w:rPr>
              <w:fldChar w:fldCharType="end"/>
            </w:r>
          </w:hyperlink>
        </w:p>
        <w:p w14:paraId="0A904D7B" w14:textId="77777777" w:rsidR="008C246B" w:rsidRPr="008C246B" w:rsidRDefault="00D21213">
          <w:pPr>
            <w:pStyle w:val="TOC3"/>
            <w:rPr>
              <w:rFonts w:asciiTheme="minorHAnsi" w:eastAsiaTheme="minorEastAsia" w:hAnsiTheme="minorHAnsi"/>
              <w:b w:val="0"/>
              <w:sz w:val="20"/>
              <w:szCs w:val="20"/>
            </w:rPr>
          </w:pPr>
          <w:hyperlink w:anchor="_Toc445891525" w:history="1">
            <w:r w:rsidR="008C246B" w:rsidRPr="008C246B">
              <w:rPr>
                <w:rStyle w:val="Hyperlink"/>
                <w:sz w:val="20"/>
                <w:szCs w:val="20"/>
              </w:rPr>
              <w:t>F.</w:t>
            </w:r>
            <w:r w:rsidR="008C246B" w:rsidRPr="008C246B">
              <w:rPr>
                <w:rFonts w:asciiTheme="minorHAnsi" w:eastAsiaTheme="minorEastAsia" w:hAnsiTheme="minorHAnsi"/>
                <w:b w:val="0"/>
                <w:sz w:val="20"/>
                <w:szCs w:val="20"/>
              </w:rPr>
              <w:tab/>
            </w:r>
            <w:r w:rsidR="008C246B" w:rsidRPr="008C246B">
              <w:rPr>
                <w:rStyle w:val="Hyperlink"/>
                <w:sz w:val="20"/>
                <w:szCs w:val="20"/>
              </w:rPr>
              <w:t>Role of Officers</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_Toc445891525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9</w:t>
            </w:r>
            <w:r w:rsidR="008C246B" w:rsidRPr="008C246B">
              <w:rPr>
                <w:webHidden/>
                <w:sz w:val="20"/>
                <w:szCs w:val="20"/>
              </w:rPr>
              <w:fldChar w:fldCharType="end"/>
            </w:r>
          </w:hyperlink>
        </w:p>
        <w:p w14:paraId="5CF9171D" w14:textId="77777777" w:rsidR="008C246B" w:rsidRPr="008C246B" w:rsidRDefault="00D21213">
          <w:pPr>
            <w:pStyle w:val="TOC3"/>
            <w:rPr>
              <w:rFonts w:asciiTheme="minorHAnsi" w:eastAsiaTheme="minorEastAsia" w:hAnsiTheme="minorHAnsi"/>
              <w:b w:val="0"/>
              <w:sz w:val="20"/>
              <w:szCs w:val="20"/>
            </w:rPr>
          </w:pPr>
          <w:hyperlink w:anchor="_Toc445891526" w:history="1">
            <w:r w:rsidR="008C246B" w:rsidRPr="008C246B">
              <w:rPr>
                <w:rStyle w:val="Hyperlink"/>
                <w:sz w:val="20"/>
                <w:szCs w:val="20"/>
              </w:rPr>
              <w:t>G.</w:t>
            </w:r>
            <w:r w:rsidR="008C246B" w:rsidRPr="008C246B">
              <w:rPr>
                <w:rFonts w:asciiTheme="minorHAnsi" w:eastAsiaTheme="minorEastAsia" w:hAnsiTheme="minorHAnsi"/>
                <w:b w:val="0"/>
                <w:sz w:val="20"/>
                <w:szCs w:val="20"/>
              </w:rPr>
              <w:tab/>
            </w:r>
            <w:r w:rsidR="008C246B" w:rsidRPr="008C246B">
              <w:rPr>
                <w:rStyle w:val="Hyperlink"/>
                <w:sz w:val="20"/>
                <w:szCs w:val="20"/>
              </w:rPr>
              <w:t>Communication</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_Toc445891526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10</w:t>
            </w:r>
            <w:r w:rsidR="008C246B" w:rsidRPr="008C246B">
              <w:rPr>
                <w:webHidden/>
                <w:sz w:val="20"/>
                <w:szCs w:val="20"/>
              </w:rPr>
              <w:fldChar w:fldCharType="end"/>
            </w:r>
          </w:hyperlink>
        </w:p>
        <w:p w14:paraId="5AF88C8C" w14:textId="77777777" w:rsidR="008C246B" w:rsidRPr="008C246B" w:rsidRDefault="00D21213">
          <w:pPr>
            <w:pStyle w:val="TOC3"/>
            <w:rPr>
              <w:rFonts w:asciiTheme="minorHAnsi" w:eastAsiaTheme="minorEastAsia" w:hAnsiTheme="minorHAnsi"/>
              <w:b w:val="0"/>
              <w:sz w:val="20"/>
              <w:szCs w:val="20"/>
            </w:rPr>
          </w:pPr>
          <w:hyperlink w:anchor="_Toc445891527" w:history="1">
            <w:r w:rsidR="008C246B" w:rsidRPr="008C246B">
              <w:rPr>
                <w:rStyle w:val="Hyperlink"/>
                <w:sz w:val="20"/>
                <w:szCs w:val="20"/>
              </w:rPr>
              <w:t>H.</w:t>
            </w:r>
            <w:r w:rsidR="008C246B" w:rsidRPr="008C246B">
              <w:rPr>
                <w:rFonts w:asciiTheme="minorHAnsi" w:eastAsiaTheme="minorEastAsia" w:hAnsiTheme="minorHAnsi"/>
                <w:b w:val="0"/>
                <w:sz w:val="20"/>
                <w:szCs w:val="20"/>
              </w:rPr>
              <w:tab/>
            </w:r>
            <w:r w:rsidR="008C246B" w:rsidRPr="008C246B">
              <w:rPr>
                <w:rStyle w:val="Hyperlink"/>
                <w:sz w:val="20"/>
                <w:szCs w:val="20"/>
              </w:rPr>
              <w:t>Annual Sign-offs</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_Toc445891527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10</w:t>
            </w:r>
            <w:r w:rsidR="008C246B" w:rsidRPr="008C246B">
              <w:rPr>
                <w:webHidden/>
                <w:sz w:val="20"/>
                <w:szCs w:val="20"/>
              </w:rPr>
              <w:fldChar w:fldCharType="end"/>
            </w:r>
          </w:hyperlink>
        </w:p>
        <w:p w14:paraId="0C34CEF9" w14:textId="77777777" w:rsidR="008C246B" w:rsidRPr="008C246B" w:rsidRDefault="00D21213">
          <w:pPr>
            <w:pStyle w:val="TOC3"/>
            <w:rPr>
              <w:rFonts w:asciiTheme="minorHAnsi" w:eastAsiaTheme="minorEastAsia" w:hAnsiTheme="minorHAnsi"/>
              <w:b w:val="0"/>
              <w:sz w:val="20"/>
              <w:szCs w:val="20"/>
            </w:rPr>
          </w:pPr>
          <w:hyperlink w:anchor="_Toc445891528" w:history="1">
            <w:r w:rsidR="008C246B" w:rsidRPr="008C246B">
              <w:rPr>
                <w:rStyle w:val="Hyperlink"/>
                <w:sz w:val="20"/>
                <w:szCs w:val="20"/>
              </w:rPr>
              <w:t>I.</w:t>
            </w:r>
            <w:r w:rsidR="008C246B" w:rsidRPr="008C246B">
              <w:rPr>
                <w:rFonts w:asciiTheme="minorHAnsi" w:eastAsiaTheme="minorEastAsia" w:hAnsiTheme="minorHAnsi"/>
                <w:b w:val="0"/>
                <w:sz w:val="20"/>
                <w:szCs w:val="20"/>
              </w:rPr>
              <w:tab/>
            </w:r>
            <w:r w:rsidR="008C246B" w:rsidRPr="008C246B">
              <w:rPr>
                <w:rStyle w:val="Hyperlink"/>
                <w:sz w:val="20"/>
                <w:szCs w:val="20"/>
              </w:rPr>
              <w:t>International Travel</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_Toc445891528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10</w:t>
            </w:r>
            <w:r w:rsidR="008C246B" w:rsidRPr="008C246B">
              <w:rPr>
                <w:webHidden/>
                <w:sz w:val="20"/>
                <w:szCs w:val="20"/>
              </w:rPr>
              <w:fldChar w:fldCharType="end"/>
            </w:r>
          </w:hyperlink>
        </w:p>
        <w:p w14:paraId="60F4E073" w14:textId="77777777" w:rsidR="008C246B" w:rsidRPr="008C246B" w:rsidRDefault="00D21213">
          <w:pPr>
            <w:pStyle w:val="TOC3"/>
            <w:rPr>
              <w:rFonts w:asciiTheme="minorHAnsi" w:eastAsiaTheme="minorEastAsia" w:hAnsiTheme="minorHAnsi"/>
              <w:b w:val="0"/>
              <w:sz w:val="20"/>
              <w:szCs w:val="20"/>
            </w:rPr>
          </w:pPr>
          <w:hyperlink w:anchor="_Toc445891529" w:history="1">
            <w:r w:rsidR="008C246B" w:rsidRPr="008C246B">
              <w:rPr>
                <w:rStyle w:val="Hyperlink"/>
                <w:sz w:val="20"/>
                <w:szCs w:val="20"/>
              </w:rPr>
              <w:t>J.</w:t>
            </w:r>
            <w:r w:rsidR="008C246B" w:rsidRPr="008C246B">
              <w:rPr>
                <w:rFonts w:asciiTheme="minorHAnsi" w:eastAsiaTheme="minorEastAsia" w:hAnsiTheme="minorHAnsi"/>
                <w:b w:val="0"/>
                <w:sz w:val="20"/>
                <w:szCs w:val="20"/>
              </w:rPr>
              <w:tab/>
            </w:r>
            <w:r w:rsidR="008C246B" w:rsidRPr="008C246B">
              <w:rPr>
                <w:rStyle w:val="Hyperlink"/>
                <w:sz w:val="20"/>
                <w:szCs w:val="20"/>
              </w:rPr>
              <w:t>Parliamentary Procedures</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_Toc445891529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10</w:t>
            </w:r>
            <w:r w:rsidR="008C246B" w:rsidRPr="008C246B">
              <w:rPr>
                <w:webHidden/>
                <w:sz w:val="20"/>
                <w:szCs w:val="20"/>
              </w:rPr>
              <w:fldChar w:fldCharType="end"/>
            </w:r>
          </w:hyperlink>
        </w:p>
        <w:p w14:paraId="2D538C3F" w14:textId="77777777" w:rsidR="008C246B" w:rsidRPr="008C246B" w:rsidRDefault="00D21213">
          <w:pPr>
            <w:pStyle w:val="TOC1"/>
            <w:rPr>
              <w:rFonts w:asciiTheme="minorHAnsi" w:eastAsiaTheme="minorEastAsia" w:hAnsiTheme="minorHAnsi"/>
              <w:b w:val="0"/>
              <w:sz w:val="20"/>
              <w:szCs w:val="20"/>
            </w:rPr>
          </w:pPr>
          <w:hyperlink w:anchor="_Toc445891530" w:history="1">
            <w:r w:rsidR="008C246B" w:rsidRPr="008C246B">
              <w:rPr>
                <w:rStyle w:val="Hyperlink"/>
                <w:sz w:val="20"/>
                <w:szCs w:val="20"/>
              </w:rPr>
              <w:t>Code of Conduct</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_Toc445891530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11</w:t>
            </w:r>
            <w:r w:rsidR="008C246B" w:rsidRPr="008C246B">
              <w:rPr>
                <w:webHidden/>
                <w:sz w:val="20"/>
                <w:szCs w:val="20"/>
              </w:rPr>
              <w:fldChar w:fldCharType="end"/>
            </w:r>
          </w:hyperlink>
        </w:p>
        <w:p w14:paraId="79381903" w14:textId="77777777" w:rsidR="008C246B" w:rsidRPr="008C246B" w:rsidRDefault="00D21213">
          <w:pPr>
            <w:pStyle w:val="TOC3"/>
            <w:rPr>
              <w:rFonts w:asciiTheme="minorHAnsi" w:eastAsiaTheme="minorEastAsia" w:hAnsiTheme="minorHAnsi"/>
              <w:b w:val="0"/>
              <w:sz w:val="20"/>
              <w:szCs w:val="20"/>
            </w:rPr>
          </w:pPr>
          <w:hyperlink w:anchor="_Toc445891531" w:history="1">
            <w:r w:rsidR="008C246B" w:rsidRPr="008C246B">
              <w:rPr>
                <w:rStyle w:val="Hyperlink"/>
                <w:sz w:val="20"/>
                <w:szCs w:val="20"/>
              </w:rPr>
              <w:t>A.</w:t>
            </w:r>
            <w:r w:rsidR="008C246B" w:rsidRPr="008C246B">
              <w:rPr>
                <w:rFonts w:asciiTheme="minorHAnsi" w:eastAsiaTheme="minorEastAsia" w:hAnsiTheme="minorHAnsi"/>
                <w:b w:val="0"/>
                <w:sz w:val="20"/>
                <w:szCs w:val="20"/>
              </w:rPr>
              <w:tab/>
            </w:r>
            <w:r w:rsidR="008C246B" w:rsidRPr="008C246B">
              <w:rPr>
                <w:rStyle w:val="Hyperlink"/>
                <w:sz w:val="20"/>
                <w:szCs w:val="20"/>
              </w:rPr>
              <w:t>Kingdom Living</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_Toc445891531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11</w:t>
            </w:r>
            <w:r w:rsidR="008C246B" w:rsidRPr="008C246B">
              <w:rPr>
                <w:webHidden/>
                <w:sz w:val="20"/>
                <w:szCs w:val="20"/>
              </w:rPr>
              <w:fldChar w:fldCharType="end"/>
            </w:r>
          </w:hyperlink>
        </w:p>
        <w:p w14:paraId="782476E8" w14:textId="77777777" w:rsidR="008C246B" w:rsidRPr="008C246B" w:rsidRDefault="00D21213">
          <w:pPr>
            <w:pStyle w:val="TOC3"/>
            <w:rPr>
              <w:rFonts w:asciiTheme="minorHAnsi" w:eastAsiaTheme="minorEastAsia" w:hAnsiTheme="minorHAnsi"/>
              <w:b w:val="0"/>
              <w:sz w:val="20"/>
              <w:szCs w:val="20"/>
            </w:rPr>
          </w:pPr>
          <w:hyperlink w:anchor="_Toc445891532" w:history="1">
            <w:r w:rsidR="008C246B" w:rsidRPr="008C246B">
              <w:rPr>
                <w:rStyle w:val="Hyperlink"/>
                <w:sz w:val="20"/>
                <w:szCs w:val="20"/>
              </w:rPr>
              <w:t>B.</w:t>
            </w:r>
            <w:r w:rsidR="008C246B" w:rsidRPr="008C246B">
              <w:rPr>
                <w:rFonts w:asciiTheme="minorHAnsi" w:eastAsiaTheme="minorEastAsia" w:hAnsiTheme="minorHAnsi"/>
                <w:b w:val="0"/>
                <w:sz w:val="20"/>
                <w:szCs w:val="20"/>
              </w:rPr>
              <w:tab/>
            </w:r>
            <w:r w:rsidR="008C246B" w:rsidRPr="008C246B">
              <w:rPr>
                <w:rStyle w:val="Hyperlink"/>
                <w:sz w:val="20"/>
                <w:szCs w:val="20"/>
              </w:rPr>
              <w:t>Conflict of interest</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_Toc445891532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11</w:t>
            </w:r>
            <w:r w:rsidR="008C246B" w:rsidRPr="008C246B">
              <w:rPr>
                <w:webHidden/>
                <w:sz w:val="20"/>
                <w:szCs w:val="20"/>
              </w:rPr>
              <w:fldChar w:fldCharType="end"/>
            </w:r>
          </w:hyperlink>
        </w:p>
        <w:p w14:paraId="29F29500" w14:textId="77777777" w:rsidR="008C246B" w:rsidRPr="008C246B" w:rsidRDefault="00D21213">
          <w:pPr>
            <w:pStyle w:val="TOC3"/>
            <w:rPr>
              <w:rFonts w:asciiTheme="minorHAnsi" w:eastAsiaTheme="minorEastAsia" w:hAnsiTheme="minorHAnsi"/>
              <w:b w:val="0"/>
              <w:sz w:val="20"/>
              <w:szCs w:val="20"/>
            </w:rPr>
          </w:pPr>
          <w:hyperlink w:anchor="_Toc445891533" w:history="1">
            <w:r w:rsidR="008C246B" w:rsidRPr="008C246B">
              <w:rPr>
                <w:rStyle w:val="Hyperlink"/>
                <w:sz w:val="20"/>
                <w:szCs w:val="20"/>
              </w:rPr>
              <w:t>C.</w:t>
            </w:r>
            <w:r w:rsidR="008C246B" w:rsidRPr="008C246B">
              <w:rPr>
                <w:rFonts w:asciiTheme="minorHAnsi" w:eastAsiaTheme="minorEastAsia" w:hAnsiTheme="minorHAnsi"/>
                <w:b w:val="0"/>
                <w:sz w:val="20"/>
                <w:szCs w:val="20"/>
              </w:rPr>
              <w:tab/>
            </w:r>
            <w:r w:rsidR="008C246B" w:rsidRPr="008C246B">
              <w:rPr>
                <w:rStyle w:val="Hyperlink"/>
                <w:sz w:val="20"/>
                <w:szCs w:val="20"/>
              </w:rPr>
              <w:t>Anti-corruption act</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_Toc445891533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12</w:t>
            </w:r>
            <w:r w:rsidR="008C246B" w:rsidRPr="008C246B">
              <w:rPr>
                <w:webHidden/>
                <w:sz w:val="20"/>
                <w:szCs w:val="20"/>
              </w:rPr>
              <w:fldChar w:fldCharType="end"/>
            </w:r>
          </w:hyperlink>
        </w:p>
        <w:p w14:paraId="5A4AD812" w14:textId="77777777" w:rsidR="008C246B" w:rsidRPr="008C246B" w:rsidRDefault="00D21213">
          <w:pPr>
            <w:pStyle w:val="TOC3"/>
            <w:rPr>
              <w:rFonts w:asciiTheme="minorHAnsi" w:eastAsiaTheme="minorEastAsia" w:hAnsiTheme="minorHAnsi"/>
              <w:b w:val="0"/>
              <w:sz w:val="20"/>
              <w:szCs w:val="20"/>
            </w:rPr>
          </w:pPr>
          <w:hyperlink w:anchor="_Toc445891534" w:history="1">
            <w:r w:rsidR="008C246B" w:rsidRPr="008C246B">
              <w:rPr>
                <w:rStyle w:val="Hyperlink"/>
                <w:sz w:val="20"/>
                <w:szCs w:val="20"/>
              </w:rPr>
              <w:t>D.</w:t>
            </w:r>
            <w:r w:rsidR="008C246B" w:rsidRPr="008C246B">
              <w:rPr>
                <w:rFonts w:asciiTheme="minorHAnsi" w:eastAsiaTheme="minorEastAsia" w:hAnsiTheme="minorHAnsi"/>
                <w:b w:val="0"/>
                <w:sz w:val="20"/>
                <w:szCs w:val="20"/>
              </w:rPr>
              <w:tab/>
            </w:r>
            <w:r w:rsidR="008C246B" w:rsidRPr="008C246B">
              <w:rPr>
                <w:rStyle w:val="Hyperlink"/>
                <w:sz w:val="20"/>
                <w:szCs w:val="20"/>
              </w:rPr>
              <w:t>Sarbanes-Oxley whistleblower protection policy</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_Toc445891534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13</w:t>
            </w:r>
            <w:r w:rsidR="008C246B" w:rsidRPr="008C246B">
              <w:rPr>
                <w:webHidden/>
                <w:sz w:val="20"/>
                <w:szCs w:val="20"/>
              </w:rPr>
              <w:fldChar w:fldCharType="end"/>
            </w:r>
          </w:hyperlink>
        </w:p>
        <w:p w14:paraId="045017CA" w14:textId="77777777" w:rsidR="008C246B" w:rsidRPr="008C246B" w:rsidRDefault="00D21213">
          <w:pPr>
            <w:pStyle w:val="TOC1"/>
            <w:rPr>
              <w:rFonts w:asciiTheme="minorHAnsi" w:eastAsiaTheme="minorEastAsia" w:hAnsiTheme="minorHAnsi"/>
              <w:b w:val="0"/>
              <w:sz w:val="20"/>
              <w:szCs w:val="20"/>
            </w:rPr>
          </w:pPr>
          <w:hyperlink w:anchor="_Toc445891535" w:history="1">
            <w:r w:rsidR="008C246B" w:rsidRPr="008C246B">
              <w:rPr>
                <w:rStyle w:val="Hyperlink"/>
                <w:sz w:val="20"/>
                <w:szCs w:val="20"/>
              </w:rPr>
              <w:t>Insurance</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_Toc445891535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14</w:t>
            </w:r>
            <w:r w:rsidR="008C246B" w:rsidRPr="008C246B">
              <w:rPr>
                <w:webHidden/>
                <w:sz w:val="20"/>
                <w:szCs w:val="20"/>
              </w:rPr>
              <w:fldChar w:fldCharType="end"/>
            </w:r>
          </w:hyperlink>
        </w:p>
        <w:p w14:paraId="0FAD4D6B" w14:textId="77777777" w:rsidR="008C246B" w:rsidRPr="008C246B" w:rsidRDefault="00D21213">
          <w:pPr>
            <w:pStyle w:val="TOC3"/>
            <w:rPr>
              <w:rFonts w:asciiTheme="minorHAnsi" w:eastAsiaTheme="minorEastAsia" w:hAnsiTheme="minorHAnsi"/>
              <w:b w:val="0"/>
              <w:sz w:val="20"/>
              <w:szCs w:val="20"/>
            </w:rPr>
          </w:pPr>
          <w:hyperlink w:anchor="_Toc445891536" w:history="1">
            <w:r w:rsidR="008C246B" w:rsidRPr="008C246B">
              <w:rPr>
                <w:rStyle w:val="Hyperlink"/>
                <w:sz w:val="20"/>
                <w:szCs w:val="20"/>
              </w:rPr>
              <w:t>A.</w:t>
            </w:r>
            <w:r w:rsidR="008C246B" w:rsidRPr="008C246B">
              <w:rPr>
                <w:rFonts w:asciiTheme="minorHAnsi" w:eastAsiaTheme="minorEastAsia" w:hAnsiTheme="minorHAnsi"/>
                <w:b w:val="0"/>
                <w:sz w:val="20"/>
                <w:szCs w:val="20"/>
              </w:rPr>
              <w:tab/>
            </w:r>
            <w:r w:rsidR="008C246B" w:rsidRPr="008C246B">
              <w:rPr>
                <w:rStyle w:val="Hyperlink"/>
                <w:sz w:val="20"/>
                <w:szCs w:val="20"/>
              </w:rPr>
              <w:t>Directors, Officers, Trustees, and Organization Liability Insurance</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_Toc445891536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14</w:t>
            </w:r>
            <w:r w:rsidR="008C246B" w:rsidRPr="008C246B">
              <w:rPr>
                <w:webHidden/>
                <w:sz w:val="20"/>
                <w:szCs w:val="20"/>
              </w:rPr>
              <w:fldChar w:fldCharType="end"/>
            </w:r>
          </w:hyperlink>
        </w:p>
        <w:p w14:paraId="067FBBB8" w14:textId="77777777" w:rsidR="008C246B" w:rsidRPr="008C246B" w:rsidRDefault="00D21213">
          <w:pPr>
            <w:pStyle w:val="TOC3"/>
            <w:rPr>
              <w:rFonts w:asciiTheme="minorHAnsi" w:eastAsiaTheme="minorEastAsia" w:hAnsiTheme="minorHAnsi"/>
              <w:b w:val="0"/>
              <w:sz w:val="20"/>
              <w:szCs w:val="20"/>
            </w:rPr>
          </w:pPr>
          <w:hyperlink w:anchor="_Toc445891537" w:history="1">
            <w:r w:rsidR="008C246B" w:rsidRPr="008C246B">
              <w:rPr>
                <w:rStyle w:val="Hyperlink"/>
                <w:sz w:val="20"/>
                <w:szCs w:val="20"/>
              </w:rPr>
              <w:t>B.</w:t>
            </w:r>
            <w:r w:rsidR="008C246B" w:rsidRPr="008C246B">
              <w:rPr>
                <w:rFonts w:asciiTheme="minorHAnsi" w:eastAsiaTheme="minorEastAsia" w:hAnsiTheme="minorHAnsi"/>
                <w:b w:val="0"/>
                <w:sz w:val="20"/>
                <w:szCs w:val="20"/>
              </w:rPr>
              <w:tab/>
            </w:r>
            <w:r w:rsidR="008C246B" w:rsidRPr="008C246B">
              <w:rPr>
                <w:rStyle w:val="Hyperlink"/>
                <w:sz w:val="20"/>
                <w:szCs w:val="20"/>
              </w:rPr>
              <w:t>Key Man Life Insurance</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_Toc445891537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14</w:t>
            </w:r>
            <w:r w:rsidR="008C246B" w:rsidRPr="008C246B">
              <w:rPr>
                <w:webHidden/>
                <w:sz w:val="20"/>
                <w:szCs w:val="20"/>
              </w:rPr>
              <w:fldChar w:fldCharType="end"/>
            </w:r>
          </w:hyperlink>
        </w:p>
        <w:p w14:paraId="6D513E02" w14:textId="77777777" w:rsidR="008C246B" w:rsidRPr="008C246B" w:rsidRDefault="00D21213">
          <w:pPr>
            <w:pStyle w:val="TOC1"/>
            <w:rPr>
              <w:rFonts w:asciiTheme="minorHAnsi" w:eastAsiaTheme="minorEastAsia" w:hAnsiTheme="minorHAnsi"/>
              <w:b w:val="0"/>
              <w:sz w:val="20"/>
              <w:szCs w:val="20"/>
            </w:rPr>
          </w:pPr>
          <w:hyperlink w:anchor="_Toc445891538" w:history="1">
            <w:r w:rsidR="008C246B" w:rsidRPr="008C246B">
              <w:rPr>
                <w:rStyle w:val="Hyperlink"/>
                <w:sz w:val="20"/>
                <w:szCs w:val="20"/>
              </w:rPr>
              <w:t>Appendix</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_Toc445891538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15</w:t>
            </w:r>
            <w:r w:rsidR="008C246B" w:rsidRPr="008C246B">
              <w:rPr>
                <w:webHidden/>
                <w:sz w:val="20"/>
                <w:szCs w:val="20"/>
              </w:rPr>
              <w:fldChar w:fldCharType="end"/>
            </w:r>
          </w:hyperlink>
        </w:p>
        <w:p w14:paraId="60C4CD75" w14:textId="77777777" w:rsidR="008C246B" w:rsidRPr="008C246B" w:rsidRDefault="00D21213">
          <w:pPr>
            <w:pStyle w:val="TOC3"/>
            <w:rPr>
              <w:rFonts w:asciiTheme="minorHAnsi" w:eastAsiaTheme="minorEastAsia" w:hAnsiTheme="minorHAnsi"/>
              <w:b w:val="0"/>
              <w:sz w:val="20"/>
              <w:szCs w:val="20"/>
            </w:rPr>
          </w:pPr>
          <w:hyperlink w:anchor="_Toc445891539" w:history="1">
            <w:r w:rsidR="008C246B" w:rsidRPr="008C246B">
              <w:rPr>
                <w:rStyle w:val="Hyperlink"/>
                <w:sz w:val="20"/>
                <w:szCs w:val="20"/>
              </w:rPr>
              <w:t>A.</w:t>
            </w:r>
            <w:r w:rsidR="008C246B" w:rsidRPr="008C246B">
              <w:rPr>
                <w:rFonts w:asciiTheme="minorHAnsi" w:eastAsiaTheme="minorEastAsia" w:hAnsiTheme="minorHAnsi"/>
                <w:b w:val="0"/>
                <w:sz w:val="20"/>
                <w:szCs w:val="20"/>
              </w:rPr>
              <w:tab/>
            </w:r>
            <w:r w:rsidR="008C246B" w:rsidRPr="008C246B">
              <w:rPr>
                <w:rStyle w:val="Hyperlink"/>
                <w:sz w:val="20"/>
                <w:szCs w:val="20"/>
              </w:rPr>
              <w:t>Prospective Board Nomination Form</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_Toc445891539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15</w:t>
            </w:r>
            <w:r w:rsidR="008C246B" w:rsidRPr="008C246B">
              <w:rPr>
                <w:webHidden/>
                <w:sz w:val="20"/>
                <w:szCs w:val="20"/>
              </w:rPr>
              <w:fldChar w:fldCharType="end"/>
            </w:r>
          </w:hyperlink>
        </w:p>
        <w:p w14:paraId="790AEFB8" w14:textId="77777777" w:rsidR="008C246B" w:rsidRPr="008C246B" w:rsidRDefault="00D21213">
          <w:pPr>
            <w:pStyle w:val="TOC3"/>
            <w:rPr>
              <w:rFonts w:asciiTheme="minorHAnsi" w:eastAsiaTheme="minorEastAsia" w:hAnsiTheme="minorHAnsi"/>
              <w:b w:val="0"/>
              <w:sz w:val="20"/>
              <w:szCs w:val="20"/>
            </w:rPr>
          </w:pPr>
          <w:hyperlink w:anchor="_Toc445891540" w:history="1">
            <w:r w:rsidR="008C246B" w:rsidRPr="008C246B">
              <w:rPr>
                <w:rStyle w:val="Hyperlink"/>
                <w:sz w:val="20"/>
                <w:szCs w:val="20"/>
              </w:rPr>
              <w:t>B.</w:t>
            </w:r>
            <w:r w:rsidR="008C246B" w:rsidRPr="008C246B">
              <w:rPr>
                <w:rFonts w:asciiTheme="minorHAnsi" w:eastAsiaTheme="minorEastAsia" w:hAnsiTheme="minorHAnsi"/>
                <w:b w:val="0"/>
                <w:sz w:val="20"/>
                <w:szCs w:val="20"/>
              </w:rPr>
              <w:tab/>
            </w:r>
            <w:r w:rsidR="008C246B" w:rsidRPr="008C246B">
              <w:rPr>
                <w:rStyle w:val="Hyperlink"/>
                <w:sz w:val="20"/>
                <w:szCs w:val="20"/>
              </w:rPr>
              <w:t>Annual Board Survey</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_Toc445891540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17</w:t>
            </w:r>
            <w:r w:rsidR="008C246B" w:rsidRPr="008C246B">
              <w:rPr>
                <w:webHidden/>
                <w:sz w:val="20"/>
                <w:szCs w:val="20"/>
              </w:rPr>
              <w:fldChar w:fldCharType="end"/>
            </w:r>
          </w:hyperlink>
        </w:p>
        <w:p w14:paraId="339B6D77" w14:textId="77777777" w:rsidR="008C246B" w:rsidRPr="008C246B" w:rsidRDefault="00D21213">
          <w:pPr>
            <w:pStyle w:val="TOC3"/>
            <w:rPr>
              <w:rFonts w:asciiTheme="minorHAnsi" w:eastAsiaTheme="minorEastAsia" w:hAnsiTheme="minorHAnsi"/>
              <w:b w:val="0"/>
              <w:sz w:val="20"/>
              <w:szCs w:val="20"/>
            </w:rPr>
          </w:pPr>
          <w:hyperlink w:anchor="_Toc445891541" w:history="1">
            <w:r w:rsidR="008C246B" w:rsidRPr="008C246B">
              <w:rPr>
                <w:rStyle w:val="Hyperlink"/>
                <w:sz w:val="20"/>
                <w:szCs w:val="20"/>
              </w:rPr>
              <w:t>C.</w:t>
            </w:r>
            <w:r w:rsidR="008C246B" w:rsidRPr="008C246B">
              <w:rPr>
                <w:rFonts w:asciiTheme="minorHAnsi" w:eastAsiaTheme="minorEastAsia" w:hAnsiTheme="minorHAnsi"/>
                <w:b w:val="0"/>
                <w:sz w:val="20"/>
                <w:szCs w:val="20"/>
              </w:rPr>
              <w:tab/>
            </w:r>
            <w:r w:rsidR="008C246B" w:rsidRPr="008C246B">
              <w:rPr>
                <w:rStyle w:val="Hyperlink"/>
                <w:sz w:val="20"/>
                <w:szCs w:val="20"/>
              </w:rPr>
              <w:t>Board Resource List</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_Toc445891541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19</w:t>
            </w:r>
            <w:r w:rsidR="008C246B" w:rsidRPr="008C246B">
              <w:rPr>
                <w:webHidden/>
                <w:sz w:val="20"/>
                <w:szCs w:val="20"/>
              </w:rPr>
              <w:fldChar w:fldCharType="end"/>
            </w:r>
          </w:hyperlink>
        </w:p>
        <w:p w14:paraId="6CC33F60" w14:textId="77777777" w:rsidR="008C246B" w:rsidRPr="008C246B" w:rsidRDefault="00D21213">
          <w:pPr>
            <w:pStyle w:val="TOC3"/>
            <w:rPr>
              <w:rFonts w:asciiTheme="minorHAnsi" w:eastAsiaTheme="minorEastAsia" w:hAnsiTheme="minorHAnsi"/>
              <w:b w:val="0"/>
              <w:sz w:val="20"/>
              <w:szCs w:val="20"/>
            </w:rPr>
          </w:pPr>
          <w:hyperlink w:anchor="_Toc445891542" w:history="1">
            <w:r w:rsidR="008C246B" w:rsidRPr="008C246B">
              <w:rPr>
                <w:rStyle w:val="Hyperlink"/>
                <w:sz w:val="20"/>
                <w:szCs w:val="20"/>
              </w:rPr>
              <w:t>D.</w:t>
            </w:r>
            <w:r w:rsidR="008C246B" w:rsidRPr="008C246B">
              <w:rPr>
                <w:rFonts w:asciiTheme="minorHAnsi" w:eastAsiaTheme="minorEastAsia" w:hAnsiTheme="minorHAnsi"/>
                <w:b w:val="0"/>
                <w:sz w:val="20"/>
                <w:szCs w:val="20"/>
              </w:rPr>
              <w:tab/>
            </w:r>
            <w:r w:rsidR="008C246B" w:rsidRPr="008C246B">
              <w:rPr>
                <w:rStyle w:val="Hyperlink"/>
                <w:sz w:val="20"/>
                <w:szCs w:val="20"/>
              </w:rPr>
              <w:t>Executive Committee Charter</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_Toc445891542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20</w:t>
            </w:r>
            <w:r w:rsidR="008C246B" w:rsidRPr="008C246B">
              <w:rPr>
                <w:webHidden/>
                <w:sz w:val="20"/>
                <w:szCs w:val="20"/>
              </w:rPr>
              <w:fldChar w:fldCharType="end"/>
            </w:r>
          </w:hyperlink>
        </w:p>
        <w:p w14:paraId="19633B37" w14:textId="77777777" w:rsidR="008C246B" w:rsidRPr="008C246B" w:rsidRDefault="00D21213">
          <w:pPr>
            <w:pStyle w:val="TOC3"/>
            <w:rPr>
              <w:rFonts w:asciiTheme="minorHAnsi" w:eastAsiaTheme="minorEastAsia" w:hAnsiTheme="minorHAnsi"/>
              <w:b w:val="0"/>
              <w:sz w:val="20"/>
              <w:szCs w:val="20"/>
            </w:rPr>
          </w:pPr>
          <w:hyperlink w:anchor="_Toc445891543" w:history="1">
            <w:r w:rsidR="008C246B" w:rsidRPr="008C246B">
              <w:rPr>
                <w:rStyle w:val="Hyperlink"/>
                <w:sz w:val="20"/>
                <w:szCs w:val="20"/>
              </w:rPr>
              <w:t>E.</w:t>
            </w:r>
            <w:r w:rsidR="008C246B" w:rsidRPr="008C246B">
              <w:rPr>
                <w:rFonts w:asciiTheme="minorHAnsi" w:eastAsiaTheme="minorEastAsia" w:hAnsiTheme="minorHAnsi"/>
                <w:b w:val="0"/>
                <w:sz w:val="20"/>
                <w:szCs w:val="20"/>
              </w:rPr>
              <w:tab/>
            </w:r>
            <w:r w:rsidR="008C246B" w:rsidRPr="008C246B">
              <w:rPr>
                <w:rStyle w:val="Hyperlink"/>
                <w:sz w:val="20"/>
                <w:szCs w:val="20"/>
              </w:rPr>
              <w:t>Spiritual Integration and Culture Committee Charter</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_Toc445891543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21</w:t>
            </w:r>
            <w:r w:rsidR="008C246B" w:rsidRPr="008C246B">
              <w:rPr>
                <w:webHidden/>
                <w:sz w:val="20"/>
                <w:szCs w:val="20"/>
              </w:rPr>
              <w:fldChar w:fldCharType="end"/>
            </w:r>
          </w:hyperlink>
        </w:p>
        <w:p w14:paraId="0EE371D8" w14:textId="77777777" w:rsidR="008C246B" w:rsidRPr="008C246B" w:rsidRDefault="00D21213">
          <w:pPr>
            <w:pStyle w:val="TOC3"/>
            <w:rPr>
              <w:rFonts w:asciiTheme="minorHAnsi" w:eastAsiaTheme="minorEastAsia" w:hAnsiTheme="minorHAnsi"/>
              <w:b w:val="0"/>
              <w:sz w:val="20"/>
              <w:szCs w:val="20"/>
            </w:rPr>
          </w:pPr>
          <w:hyperlink w:anchor="_Toc445891544" w:history="1">
            <w:r w:rsidR="008C246B" w:rsidRPr="008C246B">
              <w:rPr>
                <w:rStyle w:val="Hyperlink"/>
                <w:sz w:val="20"/>
                <w:szCs w:val="20"/>
              </w:rPr>
              <w:t>F.</w:t>
            </w:r>
            <w:r w:rsidR="008C246B" w:rsidRPr="008C246B">
              <w:rPr>
                <w:rFonts w:asciiTheme="minorHAnsi" w:eastAsiaTheme="minorEastAsia" w:hAnsiTheme="minorHAnsi"/>
                <w:b w:val="0"/>
                <w:sz w:val="20"/>
                <w:szCs w:val="20"/>
              </w:rPr>
              <w:tab/>
            </w:r>
            <w:r w:rsidR="008C246B" w:rsidRPr="008C246B">
              <w:rPr>
                <w:rStyle w:val="Hyperlink"/>
                <w:sz w:val="20"/>
                <w:szCs w:val="20"/>
              </w:rPr>
              <w:t>Marketing and Development Committee Charter</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_Toc445891544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22</w:t>
            </w:r>
            <w:r w:rsidR="008C246B" w:rsidRPr="008C246B">
              <w:rPr>
                <w:webHidden/>
                <w:sz w:val="20"/>
                <w:szCs w:val="20"/>
              </w:rPr>
              <w:fldChar w:fldCharType="end"/>
            </w:r>
          </w:hyperlink>
        </w:p>
        <w:p w14:paraId="46931C2C" w14:textId="77777777" w:rsidR="008C246B" w:rsidRPr="008C246B" w:rsidRDefault="00D21213">
          <w:pPr>
            <w:pStyle w:val="TOC3"/>
            <w:rPr>
              <w:rFonts w:asciiTheme="minorHAnsi" w:eastAsiaTheme="minorEastAsia" w:hAnsiTheme="minorHAnsi"/>
              <w:b w:val="0"/>
              <w:sz w:val="20"/>
              <w:szCs w:val="20"/>
            </w:rPr>
          </w:pPr>
          <w:hyperlink w:anchor="_Toc445891545" w:history="1">
            <w:r w:rsidR="008C246B" w:rsidRPr="008C246B">
              <w:rPr>
                <w:rStyle w:val="Hyperlink"/>
                <w:sz w:val="20"/>
                <w:szCs w:val="20"/>
              </w:rPr>
              <w:t>G.</w:t>
            </w:r>
            <w:r w:rsidR="008C246B" w:rsidRPr="008C246B">
              <w:rPr>
                <w:rFonts w:asciiTheme="minorHAnsi" w:eastAsiaTheme="minorEastAsia" w:hAnsiTheme="minorHAnsi"/>
                <w:b w:val="0"/>
                <w:sz w:val="20"/>
                <w:szCs w:val="20"/>
              </w:rPr>
              <w:tab/>
            </w:r>
            <w:r w:rsidR="008C246B" w:rsidRPr="008C246B">
              <w:rPr>
                <w:rStyle w:val="Hyperlink"/>
                <w:sz w:val="20"/>
                <w:szCs w:val="20"/>
              </w:rPr>
              <w:t>Programs and Finance Committee Charter</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_Toc445891545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23</w:t>
            </w:r>
            <w:r w:rsidR="008C246B" w:rsidRPr="008C246B">
              <w:rPr>
                <w:webHidden/>
                <w:sz w:val="20"/>
                <w:szCs w:val="20"/>
              </w:rPr>
              <w:fldChar w:fldCharType="end"/>
            </w:r>
          </w:hyperlink>
        </w:p>
        <w:p w14:paraId="14ACA060" w14:textId="77777777" w:rsidR="008C246B" w:rsidRPr="008C246B" w:rsidRDefault="00D21213">
          <w:pPr>
            <w:pStyle w:val="TOC3"/>
            <w:rPr>
              <w:rFonts w:asciiTheme="minorHAnsi" w:eastAsiaTheme="minorEastAsia" w:hAnsiTheme="minorHAnsi"/>
              <w:b w:val="0"/>
              <w:sz w:val="20"/>
              <w:szCs w:val="20"/>
            </w:rPr>
          </w:pPr>
          <w:hyperlink w:anchor="_Toc445891546" w:history="1">
            <w:r w:rsidR="008C246B" w:rsidRPr="008C246B">
              <w:rPr>
                <w:rStyle w:val="Hyperlink"/>
                <w:sz w:val="20"/>
                <w:szCs w:val="20"/>
              </w:rPr>
              <w:t>H.</w:t>
            </w:r>
            <w:r w:rsidR="008C246B" w:rsidRPr="008C246B">
              <w:rPr>
                <w:rFonts w:asciiTheme="minorHAnsi" w:eastAsiaTheme="minorEastAsia" w:hAnsiTheme="minorHAnsi"/>
                <w:b w:val="0"/>
                <w:sz w:val="20"/>
                <w:szCs w:val="20"/>
              </w:rPr>
              <w:tab/>
            </w:r>
            <w:r w:rsidR="008C246B" w:rsidRPr="008C246B">
              <w:rPr>
                <w:rStyle w:val="Hyperlink"/>
                <w:sz w:val="20"/>
                <w:szCs w:val="20"/>
              </w:rPr>
              <w:t>Enterprise Risk Management Committee Charter</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_Toc445891546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24</w:t>
            </w:r>
            <w:r w:rsidR="008C246B" w:rsidRPr="008C246B">
              <w:rPr>
                <w:webHidden/>
                <w:sz w:val="20"/>
                <w:szCs w:val="20"/>
              </w:rPr>
              <w:fldChar w:fldCharType="end"/>
            </w:r>
          </w:hyperlink>
        </w:p>
        <w:p w14:paraId="3D9134ED" w14:textId="77777777" w:rsidR="008C246B" w:rsidRPr="008C246B" w:rsidRDefault="00D21213">
          <w:pPr>
            <w:pStyle w:val="TOC3"/>
            <w:rPr>
              <w:rFonts w:asciiTheme="minorHAnsi" w:eastAsiaTheme="minorEastAsia" w:hAnsiTheme="minorHAnsi"/>
              <w:b w:val="0"/>
              <w:sz w:val="20"/>
              <w:szCs w:val="20"/>
            </w:rPr>
          </w:pPr>
          <w:hyperlink w:anchor="_Toc445891547" w:history="1">
            <w:r w:rsidR="008C246B" w:rsidRPr="008C246B">
              <w:rPr>
                <w:rStyle w:val="Hyperlink"/>
                <w:sz w:val="20"/>
                <w:szCs w:val="20"/>
              </w:rPr>
              <w:t>I.</w:t>
            </w:r>
            <w:r w:rsidR="008C246B" w:rsidRPr="008C246B">
              <w:rPr>
                <w:rFonts w:asciiTheme="minorHAnsi" w:eastAsiaTheme="minorEastAsia" w:hAnsiTheme="minorHAnsi"/>
                <w:b w:val="0"/>
                <w:sz w:val="20"/>
                <w:szCs w:val="20"/>
              </w:rPr>
              <w:tab/>
            </w:r>
            <w:r w:rsidR="008C246B" w:rsidRPr="008C246B">
              <w:rPr>
                <w:rStyle w:val="Hyperlink"/>
                <w:sz w:val="20"/>
                <w:szCs w:val="20"/>
              </w:rPr>
              <w:t>Board Governance Committee Charter</w:t>
            </w:r>
            <w:r w:rsidR="008C246B" w:rsidRPr="008C246B">
              <w:rPr>
                <w:webHidden/>
                <w:sz w:val="20"/>
                <w:szCs w:val="20"/>
              </w:rPr>
              <w:tab/>
            </w:r>
            <w:r w:rsidR="008C246B" w:rsidRPr="008C246B">
              <w:rPr>
                <w:webHidden/>
                <w:sz w:val="20"/>
                <w:szCs w:val="20"/>
              </w:rPr>
              <w:fldChar w:fldCharType="begin"/>
            </w:r>
            <w:r w:rsidR="008C246B" w:rsidRPr="008C246B">
              <w:rPr>
                <w:webHidden/>
                <w:sz w:val="20"/>
                <w:szCs w:val="20"/>
              </w:rPr>
              <w:instrText xml:space="preserve"> PAGEREF _Toc445891547 \h </w:instrText>
            </w:r>
            <w:r w:rsidR="008C246B" w:rsidRPr="008C246B">
              <w:rPr>
                <w:webHidden/>
                <w:sz w:val="20"/>
                <w:szCs w:val="20"/>
              </w:rPr>
            </w:r>
            <w:r w:rsidR="008C246B" w:rsidRPr="008C246B">
              <w:rPr>
                <w:webHidden/>
                <w:sz w:val="20"/>
                <w:szCs w:val="20"/>
              </w:rPr>
              <w:fldChar w:fldCharType="separate"/>
            </w:r>
            <w:r w:rsidR="008C246B" w:rsidRPr="008C246B">
              <w:rPr>
                <w:webHidden/>
                <w:sz w:val="20"/>
                <w:szCs w:val="20"/>
              </w:rPr>
              <w:t>25</w:t>
            </w:r>
            <w:r w:rsidR="008C246B" w:rsidRPr="008C246B">
              <w:rPr>
                <w:webHidden/>
                <w:sz w:val="20"/>
                <w:szCs w:val="20"/>
              </w:rPr>
              <w:fldChar w:fldCharType="end"/>
            </w:r>
          </w:hyperlink>
        </w:p>
        <w:p w14:paraId="06A84ED4" w14:textId="77777777" w:rsidR="000D11C9" w:rsidRPr="005C1066" w:rsidRDefault="000D11C9" w:rsidP="00E64861">
          <w:pPr>
            <w:spacing w:line="240" w:lineRule="auto"/>
            <w:rPr>
              <w:rFonts w:ascii="Museo Sans 300" w:hAnsi="Museo Sans 300"/>
              <w:bCs/>
              <w:noProof/>
            </w:rPr>
          </w:pPr>
          <w:r w:rsidRPr="005A19E2">
            <w:rPr>
              <w:rFonts w:ascii="Museo Sans 300" w:hAnsi="Museo Sans 300"/>
              <w:bCs/>
              <w:noProof/>
              <w:sz w:val="20"/>
              <w:szCs w:val="20"/>
            </w:rPr>
            <w:lastRenderedPageBreak/>
            <w:fldChar w:fldCharType="end"/>
          </w:r>
        </w:p>
      </w:sdtContent>
    </w:sdt>
    <w:p w14:paraId="01E4CF9F" w14:textId="77777777" w:rsidR="004868A9" w:rsidRDefault="004868A9" w:rsidP="00E64861">
      <w:pPr>
        <w:spacing w:line="240" w:lineRule="auto"/>
        <w:rPr>
          <w:rFonts w:ascii="Museo Sans 300" w:hAnsi="Museo Sans 300"/>
        </w:rPr>
      </w:pPr>
      <w:bookmarkStart w:id="1" w:name="_Toc420429256"/>
      <w:bookmarkStart w:id="2" w:name="_Toc263775758"/>
    </w:p>
    <w:p w14:paraId="41FDA781" w14:textId="77777777" w:rsidR="00D768C1" w:rsidRPr="004868A9" w:rsidRDefault="00D36DD3" w:rsidP="00E64861">
      <w:pPr>
        <w:pStyle w:val="Heading1"/>
        <w:spacing w:line="240" w:lineRule="auto"/>
        <w:rPr>
          <w:rFonts w:ascii="Museo Sans 300" w:hAnsi="Museo Sans 300"/>
          <w:highlight w:val="yellow"/>
        </w:rPr>
      </w:pPr>
      <w:bookmarkStart w:id="3" w:name="_Toc445891514"/>
      <w:r w:rsidRPr="00D36DD3">
        <w:t xml:space="preserve">Letter from </w:t>
      </w:r>
      <w:r w:rsidR="00BB0F8A">
        <w:t>HOPE’</w:t>
      </w:r>
      <w:r w:rsidR="00161F2B">
        <w:t xml:space="preserve">s </w:t>
      </w:r>
      <w:r w:rsidRPr="00D36DD3">
        <w:t>Founder, Jeff Rutt</w:t>
      </w:r>
      <w:bookmarkEnd w:id="3"/>
    </w:p>
    <w:p w14:paraId="3B0FE82B" w14:textId="77777777" w:rsidR="0004030A" w:rsidRDefault="0004030A" w:rsidP="00E64861">
      <w:pPr>
        <w:spacing w:line="240" w:lineRule="auto"/>
      </w:pPr>
    </w:p>
    <w:p w14:paraId="6C4A7E1A" w14:textId="77777777" w:rsidR="002704DE" w:rsidRDefault="002704DE" w:rsidP="00E64861">
      <w:pPr>
        <w:spacing w:line="240" w:lineRule="auto"/>
        <w:rPr>
          <w:rFonts w:ascii="Museo Sans 300" w:hAnsi="Museo Sans 300"/>
        </w:rPr>
      </w:pPr>
    </w:p>
    <w:p w14:paraId="00D4AC67" w14:textId="77777777" w:rsidR="004868A9" w:rsidRDefault="004868A9" w:rsidP="00E64861">
      <w:pPr>
        <w:spacing w:line="240" w:lineRule="auto"/>
        <w:rPr>
          <w:rFonts w:ascii="Museo Sans 300" w:hAnsi="Museo Sans 300"/>
        </w:rPr>
      </w:pPr>
      <w:r w:rsidRPr="004868A9">
        <w:rPr>
          <w:rFonts w:ascii="Museo Sans 300" w:hAnsi="Museo Sans 300"/>
        </w:rPr>
        <w:t xml:space="preserve">Dear Board of Directors, </w:t>
      </w:r>
    </w:p>
    <w:p w14:paraId="79E68FC1" w14:textId="77777777" w:rsidR="0004030A" w:rsidRPr="004868A9" w:rsidRDefault="0004030A" w:rsidP="00E64861">
      <w:pPr>
        <w:spacing w:line="240" w:lineRule="auto"/>
        <w:rPr>
          <w:rFonts w:ascii="Museo Sans 300" w:hAnsi="Museo Sans 300"/>
        </w:rPr>
      </w:pPr>
    </w:p>
    <w:p w14:paraId="1D25E2FE" w14:textId="77777777" w:rsidR="00164E84" w:rsidRDefault="00164E84" w:rsidP="00164E84">
      <w:pPr>
        <w:autoSpaceDE w:val="0"/>
        <w:autoSpaceDN w:val="0"/>
        <w:adjustRightInd w:val="0"/>
        <w:spacing w:after="120" w:line="240" w:lineRule="auto"/>
        <w:rPr>
          <w:rFonts w:ascii="Museo Sans 300" w:hAnsi="Museo Sans 300"/>
        </w:rPr>
      </w:pPr>
      <w:r w:rsidRPr="004868A9">
        <w:rPr>
          <w:rFonts w:ascii="Museo Sans 300" w:hAnsi="Museo Sans 300"/>
        </w:rPr>
        <w:t>Thank you</w:t>
      </w:r>
      <w:r>
        <w:rPr>
          <w:rFonts w:ascii="Museo Sans 300" w:hAnsi="Museo Sans 300"/>
        </w:rPr>
        <w:t xml:space="preserve"> for your service to the mission and work of HOPE International. As guardians of HOPE’s mission to invest in the dreams of families in underserved communities around the world, we are indebted to you for your guidance and prayer for our clients, group members, and staff. </w:t>
      </w:r>
    </w:p>
    <w:p w14:paraId="5181DD4D" w14:textId="77777777" w:rsidR="00164E84" w:rsidRDefault="00164E84" w:rsidP="00164E84">
      <w:pPr>
        <w:autoSpaceDE w:val="0"/>
        <w:autoSpaceDN w:val="0"/>
        <w:adjustRightInd w:val="0"/>
        <w:spacing w:after="120" w:line="240" w:lineRule="auto"/>
        <w:rPr>
          <w:rFonts w:ascii="Museo Sans 300" w:hAnsi="Museo Sans 300"/>
        </w:rPr>
      </w:pPr>
      <w:r>
        <w:rPr>
          <w:rFonts w:ascii="Museo Sans 300" w:hAnsi="Museo Sans 300"/>
        </w:rPr>
        <w:t>Since its founding, HOPE International has never been about the accomplishments of its leaders or the innovations of its staff. Instead, our mission has always been at the forefront. This is true for all of us as well. This mission will thrive when we lay down our agendas and egos for the sake of this important work entrusted to us.</w:t>
      </w:r>
    </w:p>
    <w:p w14:paraId="7E13A132" w14:textId="77777777" w:rsidR="00164E84" w:rsidRDefault="00164E84" w:rsidP="00164E84">
      <w:pPr>
        <w:autoSpaceDE w:val="0"/>
        <w:autoSpaceDN w:val="0"/>
        <w:adjustRightInd w:val="0"/>
        <w:spacing w:after="120" w:line="240" w:lineRule="auto"/>
        <w:rPr>
          <w:rFonts w:ascii="Museo Sans 300" w:hAnsi="Museo Sans 300"/>
        </w:rPr>
      </w:pPr>
      <w:r>
        <w:rPr>
          <w:rFonts w:ascii="Museo Sans 300" w:hAnsi="Museo Sans 300"/>
        </w:rPr>
        <w:t xml:space="preserve">It is paramount to the work of HOPE International that you, as the board of directors, feel empowered to fulfill your role with confidence. At no point should you feel as if you require my permission to give direction or state an opinion. We have asked you to join the board because we believe that God has </w:t>
      </w:r>
      <w:r w:rsidR="009B66CE">
        <w:rPr>
          <w:rFonts w:ascii="Museo Sans 300" w:hAnsi="Museo Sans 300"/>
        </w:rPr>
        <w:t xml:space="preserve">given you </w:t>
      </w:r>
      <w:r>
        <w:rPr>
          <w:rFonts w:ascii="Museo Sans 300" w:hAnsi="Museo Sans 300"/>
        </w:rPr>
        <w:t>a particular gifting that no one else can bring to the table—please use it. We need your prayers, your talents, and you</w:t>
      </w:r>
      <w:r w:rsidR="00D72512">
        <w:rPr>
          <w:rFonts w:ascii="Museo Sans 300" w:hAnsi="Museo Sans 300"/>
        </w:rPr>
        <w:t>r</w:t>
      </w:r>
      <w:r>
        <w:rPr>
          <w:rFonts w:ascii="Museo Sans 300" w:hAnsi="Museo Sans 300"/>
        </w:rPr>
        <w:t xml:space="preserve"> insights. </w:t>
      </w:r>
    </w:p>
    <w:p w14:paraId="521BED47" w14:textId="77777777" w:rsidR="00164E84" w:rsidRDefault="00164E84" w:rsidP="00164E84">
      <w:pPr>
        <w:autoSpaceDE w:val="0"/>
        <w:autoSpaceDN w:val="0"/>
        <w:adjustRightInd w:val="0"/>
        <w:spacing w:after="120" w:line="240" w:lineRule="auto"/>
        <w:rPr>
          <w:rFonts w:ascii="Museo Sans 300" w:hAnsi="Museo Sans 300"/>
        </w:rPr>
      </w:pPr>
      <w:r>
        <w:rPr>
          <w:rFonts w:ascii="Museo Sans 300" w:hAnsi="Museo Sans 300"/>
        </w:rPr>
        <w:t xml:space="preserve">By God’s grace, HOPE International has made an impact in the lives of hundreds of thousands of individuals and we are poised to make an even greater impact in years to come. I am amazed each day by what God has done through HOPE and I look forward with eager anticipation to what He will accomplish in and through us. </w:t>
      </w:r>
    </w:p>
    <w:p w14:paraId="146AAF36" w14:textId="77777777" w:rsidR="00161F2B" w:rsidRDefault="002A08D8" w:rsidP="00E64861">
      <w:pPr>
        <w:autoSpaceDE w:val="0"/>
        <w:autoSpaceDN w:val="0"/>
        <w:adjustRightInd w:val="0"/>
        <w:spacing w:after="120" w:line="240" w:lineRule="auto"/>
        <w:rPr>
          <w:rFonts w:ascii="Museo Sans 300" w:hAnsi="Museo Sans 300"/>
        </w:rPr>
      </w:pPr>
      <w:r>
        <w:rPr>
          <w:rFonts w:ascii="Museo Sans 300" w:hAnsi="Museo Sans 300"/>
        </w:rPr>
        <w:t xml:space="preserve">Thank you for </w:t>
      </w:r>
      <w:r w:rsidR="00B721E0">
        <w:rPr>
          <w:rFonts w:ascii="Museo Sans 300" w:hAnsi="Museo Sans 300"/>
        </w:rPr>
        <w:t xml:space="preserve">your </w:t>
      </w:r>
      <w:r>
        <w:rPr>
          <w:rFonts w:ascii="Museo Sans 300" w:hAnsi="Museo Sans 300"/>
        </w:rPr>
        <w:t xml:space="preserve">service to HOPE. </w:t>
      </w:r>
    </w:p>
    <w:p w14:paraId="5BD06C1A" w14:textId="77777777" w:rsidR="002704DE" w:rsidRDefault="002704DE" w:rsidP="00E64861">
      <w:pPr>
        <w:autoSpaceDE w:val="0"/>
        <w:autoSpaceDN w:val="0"/>
        <w:adjustRightInd w:val="0"/>
        <w:spacing w:after="120" w:line="240" w:lineRule="auto"/>
        <w:rPr>
          <w:rFonts w:ascii="Museo Sans 300" w:hAnsi="Museo Sans 300"/>
        </w:rPr>
      </w:pPr>
    </w:p>
    <w:p w14:paraId="65D01834" w14:textId="77777777" w:rsidR="002A08D8" w:rsidRDefault="002A08D8" w:rsidP="00E64861">
      <w:pPr>
        <w:autoSpaceDE w:val="0"/>
        <w:autoSpaceDN w:val="0"/>
        <w:adjustRightInd w:val="0"/>
        <w:spacing w:after="120" w:line="240" w:lineRule="auto"/>
        <w:rPr>
          <w:rFonts w:ascii="Museo Sans 300" w:hAnsi="Museo Sans 300"/>
        </w:rPr>
      </w:pPr>
      <w:r>
        <w:rPr>
          <w:rFonts w:ascii="Museo Sans 300" w:hAnsi="Museo Sans 300"/>
        </w:rPr>
        <w:t xml:space="preserve">With gratitude, </w:t>
      </w:r>
    </w:p>
    <w:p w14:paraId="7B3D7F45" w14:textId="77777777" w:rsidR="00C752FA" w:rsidRDefault="00C752FA" w:rsidP="00E64861">
      <w:pPr>
        <w:autoSpaceDE w:val="0"/>
        <w:autoSpaceDN w:val="0"/>
        <w:adjustRightInd w:val="0"/>
        <w:spacing w:after="120" w:line="240" w:lineRule="auto"/>
        <w:rPr>
          <w:rFonts w:ascii="Museo Sans 300" w:hAnsi="Museo Sans 300"/>
        </w:rPr>
      </w:pPr>
      <w:r w:rsidRPr="00C752FA">
        <w:rPr>
          <w:rFonts w:ascii="Museo Sans 300" w:hAnsi="Museo Sans 300"/>
          <w:noProof/>
        </w:rPr>
        <w:drawing>
          <wp:inline distT="0" distB="0" distL="0" distR="0" wp14:anchorId="0887983B" wp14:editId="54E7CF0C">
            <wp:extent cx="1343025" cy="726416"/>
            <wp:effectExtent l="0" t="0" r="0" b="0"/>
            <wp:docPr id="1" name="Picture 1" descr="C:\Users\cstewart\AppData\Local\Microsoft\Windows\INetCache\Content.Outlook\3S5X3MFY\Je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tewart\AppData\Local\Microsoft\Windows\INetCache\Content.Outlook\3S5X3MFY\Jef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4124" cy="732419"/>
                    </a:xfrm>
                    <a:prstGeom prst="rect">
                      <a:avLst/>
                    </a:prstGeom>
                    <a:noFill/>
                    <a:ln>
                      <a:noFill/>
                    </a:ln>
                  </pic:spPr>
                </pic:pic>
              </a:graphicData>
            </a:graphic>
          </wp:inline>
        </w:drawing>
      </w:r>
    </w:p>
    <w:p w14:paraId="014867FE" w14:textId="77777777" w:rsidR="002A08D8" w:rsidRDefault="002A08D8" w:rsidP="00E64861">
      <w:pPr>
        <w:autoSpaceDE w:val="0"/>
        <w:autoSpaceDN w:val="0"/>
        <w:adjustRightInd w:val="0"/>
        <w:spacing w:after="120" w:line="240" w:lineRule="auto"/>
        <w:rPr>
          <w:rFonts w:ascii="Museo Sans 300" w:hAnsi="Museo Sans 300"/>
        </w:rPr>
      </w:pPr>
      <w:r>
        <w:rPr>
          <w:rFonts w:ascii="Museo Sans 300" w:hAnsi="Museo Sans 300"/>
        </w:rPr>
        <w:t xml:space="preserve">Jeff Rutt, Founder </w:t>
      </w:r>
      <w:r w:rsidR="002704DE">
        <w:rPr>
          <w:rFonts w:ascii="Museo Sans 300" w:hAnsi="Museo Sans 300"/>
        </w:rPr>
        <w:t>and Board Chair</w:t>
      </w:r>
    </w:p>
    <w:p w14:paraId="51CA1A5E" w14:textId="77777777" w:rsidR="002A08D8" w:rsidRPr="004868A9" w:rsidRDefault="002A08D8" w:rsidP="00E64861">
      <w:pPr>
        <w:autoSpaceDE w:val="0"/>
        <w:autoSpaceDN w:val="0"/>
        <w:adjustRightInd w:val="0"/>
        <w:spacing w:after="120" w:line="240" w:lineRule="auto"/>
        <w:rPr>
          <w:rFonts w:ascii="Museo Sans 300" w:hAnsi="Museo Sans 300"/>
        </w:rPr>
      </w:pPr>
    </w:p>
    <w:p w14:paraId="51627099" w14:textId="77777777" w:rsidR="004868A9" w:rsidRDefault="004868A9" w:rsidP="00E64861">
      <w:pPr>
        <w:spacing w:line="240" w:lineRule="auto"/>
        <w:rPr>
          <w:rFonts w:ascii="Museo Sans 900" w:eastAsiaTheme="majorEastAsia" w:hAnsi="Museo Sans 900" w:cstheme="majorBidi"/>
          <w:sz w:val="32"/>
          <w:szCs w:val="32"/>
        </w:rPr>
      </w:pPr>
      <w:r>
        <w:br w:type="page"/>
      </w:r>
    </w:p>
    <w:p w14:paraId="48868AD4" w14:textId="77777777" w:rsidR="005D74B3" w:rsidRPr="00FE4292" w:rsidRDefault="005D74B3" w:rsidP="00E64861">
      <w:pPr>
        <w:pStyle w:val="Heading1"/>
        <w:spacing w:line="240" w:lineRule="auto"/>
      </w:pPr>
      <w:bookmarkStart w:id="4" w:name="_Toc445891515"/>
      <w:r w:rsidRPr="00FE4292">
        <w:t xml:space="preserve">Identity </w:t>
      </w:r>
      <w:r w:rsidRPr="00986156">
        <w:t>statements</w:t>
      </w:r>
      <w:bookmarkEnd w:id="1"/>
      <w:bookmarkEnd w:id="4"/>
    </w:p>
    <w:p w14:paraId="6C88BA69" w14:textId="77777777" w:rsidR="005D74B3" w:rsidRPr="005D74B3" w:rsidRDefault="005D74B3" w:rsidP="00E64861">
      <w:pPr>
        <w:spacing w:line="240" w:lineRule="auto"/>
      </w:pPr>
    </w:p>
    <w:p w14:paraId="54642E5A" w14:textId="77777777" w:rsidR="005D74B3" w:rsidRPr="00303D21" w:rsidRDefault="005D74B3" w:rsidP="00303D21">
      <w:pPr>
        <w:pStyle w:val="Heading3"/>
      </w:pPr>
      <w:bookmarkStart w:id="5" w:name="_Toc420429257"/>
      <w:bookmarkStart w:id="6" w:name="_Toc445891516"/>
      <w:r w:rsidRPr="00303D21">
        <w:t>Mission</w:t>
      </w:r>
      <w:bookmarkEnd w:id="2"/>
      <w:r w:rsidRPr="00303D21">
        <w:t>, method and motivation</w:t>
      </w:r>
      <w:bookmarkEnd w:id="5"/>
      <w:bookmarkEnd w:id="6"/>
    </w:p>
    <w:p w14:paraId="2253153A" w14:textId="77777777" w:rsidR="000D11C9" w:rsidRPr="000D11C9" w:rsidRDefault="000D11C9" w:rsidP="00E64861">
      <w:pPr>
        <w:spacing w:line="240" w:lineRule="auto"/>
        <w:ind w:left="360"/>
      </w:pPr>
    </w:p>
    <w:p w14:paraId="68622670" w14:textId="77777777" w:rsidR="005D74B3" w:rsidRPr="000D11C9" w:rsidRDefault="005D74B3" w:rsidP="00E64861">
      <w:pPr>
        <w:spacing w:line="240" w:lineRule="auto"/>
        <w:rPr>
          <w:rFonts w:ascii="Museo Sans 300" w:hAnsi="Museo Sans 300"/>
        </w:rPr>
      </w:pPr>
      <w:r w:rsidRPr="000D11C9">
        <w:rPr>
          <w:rFonts w:ascii="Museo Sans 300" w:hAnsi="Museo Sans 300"/>
        </w:rPr>
        <w:t>Mission: To invest in the dreams of families as we proclaim and live the Gospel in the world’s underserved communities.</w:t>
      </w:r>
    </w:p>
    <w:p w14:paraId="186984C3" w14:textId="77777777" w:rsidR="005D74B3" w:rsidRPr="000D11C9" w:rsidRDefault="005D74B3" w:rsidP="00E64861">
      <w:pPr>
        <w:spacing w:line="240" w:lineRule="auto"/>
        <w:rPr>
          <w:rFonts w:ascii="Museo Sans 300" w:hAnsi="Museo Sans 300"/>
        </w:rPr>
      </w:pPr>
      <w:r w:rsidRPr="000D11C9">
        <w:rPr>
          <w:rFonts w:ascii="Museo Sans 300" w:hAnsi="Museo Sans 300"/>
        </w:rPr>
        <w:t>Method: We share the hope of Christ as we provide biblically based training, savings services, and loans that restore dignity and break the cycle of poverty.</w:t>
      </w:r>
    </w:p>
    <w:p w14:paraId="2316D9CD" w14:textId="77777777" w:rsidR="005D74B3" w:rsidRPr="000D11C9" w:rsidRDefault="005D74B3" w:rsidP="00E64861">
      <w:pPr>
        <w:spacing w:line="240" w:lineRule="auto"/>
        <w:rPr>
          <w:rFonts w:ascii="Museo Sans 300" w:hAnsi="Museo Sans 300"/>
        </w:rPr>
      </w:pPr>
      <w:r w:rsidRPr="000D11C9">
        <w:rPr>
          <w:rFonts w:ascii="Museo Sans 300" w:hAnsi="Museo Sans 300"/>
        </w:rPr>
        <w:t>Motivation: The love of Jesus Christ motivates us to identify with those living in p</w:t>
      </w:r>
      <w:r w:rsidR="00AD2E11">
        <w:rPr>
          <w:rFonts w:ascii="Museo Sans 300" w:hAnsi="Museo Sans 300"/>
        </w:rPr>
        <w:t>overty and be His hands and feet</w:t>
      </w:r>
      <w:r w:rsidRPr="000D11C9">
        <w:rPr>
          <w:rFonts w:ascii="Museo Sans 300" w:hAnsi="Museo Sans 300"/>
        </w:rPr>
        <w:t xml:space="preserve"> as we strive to glorify God.</w:t>
      </w:r>
    </w:p>
    <w:p w14:paraId="3EAE4059" w14:textId="77777777" w:rsidR="000D11C9" w:rsidRDefault="000D11C9" w:rsidP="00E64861">
      <w:pPr>
        <w:spacing w:line="240" w:lineRule="auto"/>
      </w:pPr>
    </w:p>
    <w:p w14:paraId="3DE77CFC" w14:textId="77777777" w:rsidR="005D74B3" w:rsidRPr="00303D21" w:rsidRDefault="005D74B3" w:rsidP="00303D21">
      <w:pPr>
        <w:pStyle w:val="Heading3"/>
      </w:pPr>
      <w:bookmarkStart w:id="7" w:name="_Toc263775759"/>
      <w:bookmarkStart w:id="8" w:name="_Toc420429258"/>
      <w:bookmarkStart w:id="9" w:name="_Toc445891517"/>
      <w:r w:rsidRPr="00303D21">
        <w:t>Statement of Faith</w:t>
      </w:r>
      <w:bookmarkEnd w:id="7"/>
      <w:bookmarkEnd w:id="8"/>
      <w:bookmarkEnd w:id="9"/>
    </w:p>
    <w:p w14:paraId="74B2A38A" w14:textId="77777777" w:rsidR="005D74B3" w:rsidRPr="0075139B" w:rsidRDefault="005D74B3" w:rsidP="00E64861">
      <w:pPr>
        <w:spacing w:line="240" w:lineRule="auto"/>
        <w:rPr>
          <w:rFonts w:ascii="Museo Sans 300" w:hAnsi="Museo Sans 300" w:cs="Arial"/>
          <w14:shadow w14:blurRad="50800" w14:dist="38100" w14:dir="2700000" w14:sx="100000" w14:sy="100000" w14:kx="0" w14:ky="0" w14:algn="tl">
            <w14:srgbClr w14:val="000000">
              <w14:alpha w14:val="60000"/>
            </w14:srgbClr>
          </w14:shadow>
        </w:rPr>
      </w:pPr>
    </w:p>
    <w:p w14:paraId="0438D6BA" w14:textId="77777777" w:rsidR="000D11C9" w:rsidRPr="000D11C9" w:rsidRDefault="000D11C9" w:rsidP="00E64861">
      <w:pPr>
        <w:tabs>
          <w:tab w:val="left" w:pos="0"/>
        </w:tabs>
        <w:spacing w:line="240" w:lineRule="auto"/>
        <w:textAlignment w:val="center"/>
        <w:rPr>
          <w:rFonts w:ascii="Museo Sans 300" w:hAnsi="Museo Sans 300" w:cs="Arial"/>
        </w:rPr>
      </w:pPr>
      <w:r w:rsidRPr="000D11C9">
        <w:rPr>
          <w:rFonts w:ascii="Museo Sans 300" w:hAnsi="Museo Sans 300" w:cs="Arial"/>
        </w:rPr>
        <w:t xml:space="preserve">What we believe: </w:t>
      </w:r>
    </w:p>
    <w:p w14:paraId="13925F23" w14:textId="77777777" w:rsidR="005D74B3" w:rsidRPr="00631EBA" w:rsidRDefault="005D74B3" w:rsidP="00E64861">
      <w:pPr>
        <w:pStyle w:val="ListParagraph"/>
        <w:numPr>
          <w:ilvl w:val="1"/>
          <w:numId w:val="1"/>
        </w:numPr>
        <w:tabs>
          <w:tab w:val="left" w:pos="0"/>
        </w:tabs>
        <w:ind w:left="450" w:hanging="450"/>
        <w:textAlignment w:val="center"/>
        <w:rPr>
          <w:rFonts w:ascii="Museo Sans 300" w:hAnsi="Museo Sans 300" w:cs="Arial"/>
          <w:sz w:val="22"/>
          <w:szCs w:val="22"/>
        </w:rPr>
      </w:pPr>
      <w:r w:rsidRPr="00631EBA">
        <w:rPr>
          <w:rFonts w:ascii="Museo Sans 300" w:hAnsi="Museo Sans 300" w:cs="Arial"/>
          <w:sz w:val="22"/>
          <w:szCs w:val="22"/>
        </w:rPr>
        <w:t>We believe the Bible to be the inspired, the only infallible, authoritative Word of God.</w:t>
      </w:r>
    </w:p>
    <w:p w14:paraId="715872B7" w14:textId="77777777" w:rsidR="005D74B3" w:rsidRPr="00631EBA" w:rsidRDefault="005D74B3" w:rsidP="00E64861">
      <w:pPr>
        <w:pStyle w:val="ListParagraph"/>
        <w:numPr>
          <w:ilvl w:val="1"/>
          <w:numId w:val="1"/>
        </w:numPr>
        <w:tabs>
          <w:tab w:val="left" w:pos="0"/>
        </w:tabs>
        <w:ind w:left="450" w:hanging="450"/>
        <w:textAlignment w:val="center"/>
        <w:rPr>
          <w:rFonts w:ascii="Museo Sans 300" w:hAnsi="Museo Sans 300" w:cs="Arial"/>
          <w:sz w:val="22"/>
          <w:szCs w:val="22"/>
        </w:rPr>
      </w:pPr>
      <w:r w:rsidRPr="00631EBA">
        <w:rPr>
          <w:rFonts w:ascii="Museo Sans 300" w:hAnsi="Museo Sans 300" w:cs="Arial"/>
          <w:sz w:val="22"/>
          <w:szCs w:val="22"/>
        </w:rPr>
        <w:t>We believe that there is one God, eternally existent in three persons: Father, Son</w:t>
      </w:r>
      <w:r>
        <w:rPr>
          <w:rFonts w:ascii="Museo Sans 300" w:hAnsi="Museo Sans 300" w:cs="Arial"/>
          <w:sz w:val="22"/>
          <w:szCs w:val="22"/>
        </w:rPr>
        <w:t>,</w:t>
      </w:r>
      <w:r w:rsidRPr="00631EBA">
        <w:rPr>
          <w:rFonts w:ascii="Museo Sans 300" w:hAnsi="Museo Sans 300" w:cs="Arial"/>
          <w:sz w:val="22"/>
          <w:szCs w:val="22"/>
        </w:rPr>
        <w:t xml:space="preserve"> and Holy Spirit.</w:t>
      </w:r>
    </w:p>
    <w:p w14:paraId="6935CEBD" w14:textId="77777777" w:rsidR="005D74B3" w:rsidRPr="00631EBA" w:rsidRDefault="005D74B3" w:rsidP="00E64861">
      <w:pPr>
        <w:pStyle w:val="ListParagraph"/>
        <w:numPr>
          <w:ilvl w:val="1"/>
          <w:numId w:val="1"/>
        </w:numPr>
        <w:tabs>
          <w:tab w:val="left" w:pos="0"/>
        </w:tabs>
        <w:ind w:left="450" w:hanging="450"/>
        <w:textAlignment w:val="center"/>
        <w:rPr>
          <w:rFonts w:ascii="Museo Sans 300" w:hAnsi="Museo Sans 300" w:cs="Arial"/>
          <w:sz w:val="22"/>
          <w:szCs w:val="22"/>
        </w:rPr>
      </w:pPr>
      <w:r w:rsidRPr="00631EBA">
        <w:rPr>
          <w:rFonts w:ascii="Museo Sans 300" w:hAnsi="Museo Sans 300" w:cs="Arial"/>
          <w:sz w:val="22"/>
          <w:szCs w:val="22"/>
        </w:rPr>
        <w:t>We believe in the deity of our Lord Jesus Christ, in His virgin birth, in His sinless life, in His miracles, in His vicarious and atoning death through His shed blood, in His bodily resurrection, in His ascension to the right hand of the Father, and in His personal return in power and glory.</w:t>
      </w:r>
    </w:p>
    <w:p w14:paraId="50491707" w14:textId="77777777" w:rsidR="005D74B3" w:rsidRPr="00631EBA" w:rsidRDefault="005D74B3" w:rsidP="00E64861">
      <w:pPr>
        <w:pStyle w:val="ListParagraph"/>
        <w:numPr>
          <w:ilvl w:val="1"/>
          <w:numId w:val="1"/>
        </w:numPr>
        <w:tabs>
          <w:tab w:val="left" w:pos="0"/>
        </w:tabs>
        <w:ind w:left="450" w:hanging="450"/>
        <w:textAlignment w:val="center"/>
        <w:rPr>
          <w:rFonts w:ascii="Museo Sans 300" w:hAnsi="Museo Sans 300" w:cs="Arial"/>
          <w:sz w:val="22"/>
          <w:szCs w:val="22"/>
        </w:rPr>
      </w:pPr>
      <w:r w:rsidRPr="00631EBA">
        <w:rPr>
          <w:rFonts w:ascii="Museo Sans 300" w:hAnsi="Museo Sans 300" w:cs="Arial"/>
          <w:sz w:val="22"/>
          <w:szCs w:val="22"/>
        </w:rPr>
        <w:t>We believe that for the salvation of lost and sinful people, regeneration by the Holy Spirit is absolutely essential.</w:t>
      </w:r>
    </w:p>
    <w:p w14:paraId="1F0556BD" w14:textId="77777777" w:rsidR="005D74B3" w:rsidRPr="00631EBA" w:rsidRDefault="005D74B3" w:rsidP="00E64861">
      <w:pPr>
        <w:pStyle w:val="ListParagraph"/>
        <w:numPr>
          <w:ilvl w:val="1"/>
          <w:numId w:val="1"/>
        </w:numPr>
        <w:tabs>
          <w:tab w:val="left" w:pos="0"/>
        </w:tabs>
        <w:ind w:left="450" w:hanging="450"/>
        <w:textAlignment w:val="center"/>
        <w:rPr>
          <w:rFonts w:ascii="Museo Sans 300" w:hAnsi="Museo Sans 300" w:cs="Arial"/>
          <w:sz w:val="22"/>
          <w:szCs w:val="22"/>
        </w:rPr>
      </w:pPr>
      <w:r w:rsidRPr="00631EBA">
        <w:rPr>
          <w:rFonts w:ascii="Museo Sans 300" w:hAnsi="Museo Sans 300" w:cs="Arial"/>
          <w:sz w:val="22"/>
          <w:szCs w:val="22"/>
        </w:rPr>
        <w:t>We believe in the present ministry of the Holy Spirit by whose indwelling the Christian is enabled to live a godly life.</w:t>
      </w:r>
    </w:p>
    <w:p w14:paraId="2ADD596B" w14:textId="77777777" w:rsidR="005D74B3" w:rsidRPr="00631EBA" w:rsidRDefault="005D74B3" w:rsidP="00E64861">
      <w:pPr>
        <w:pStyle w:val="ListParagraph"/>
        <w:numPr>
          <w:ilvl w:val="1"/>
          <w:numId w:val="1"/>
        </w:numPr>
        <w:tabs>
          <w:tab w:val="left" w:pos="0"/>
        </w:tabs>
        <w:ind w:left="450" w:hanging="450"/>
        <w:textAlignment w:val="center"/>
        <w:rPr>
          <w:rFonts w:ascii="Museo Sans 300" w:hAnsi="Museo Sans 300" w:cs="Arial"/>
          <w:sz w:val="22"/>
          <w:szCs w:val="22"/>
        </w:rPr>
      </w:pPr>
      <w:r w:rsidRPr="00631EBA">
        <w:rPr>
          <w:rFonts w:ascii="Museo Sans 300" w:hAnsi="Museo Sans 300" w:cs="Arial"/>
          <w:sz w:val="22"/>
          <w:szCs w:val="22"/>
        </w:rPr>
        <w:t>We believe in the resurrection of both the saved and the lost; they that are saved unto the resurrection of life and they that are lost unto the resurrection of damnation.</w:t>
      </w:r>
    </w:p>
    <w:p w14:paraId="08BC1FA9" w14:textId="77777777" w:rsidR="005D74B3" w:rsidRPr="00631EBA" w:rsidRDefault="005D74B3" w:rsidP="00E64861">
      <w:pPr>
        <w:pStyle w:val="ListParagraph"/>
        <w:numPr>
          <w:ilvl w:val="1"/>
          <w:numId w:val="1"/>
        </w:numPr>
        <w:tabs>
          <w:tab w:val="left" w:pos="0"/>
        </w:tabs>
        <w:ind w:left="450" w:hanging="450"/>
        <w:textAlignment w:val="center"/>
        <w:rPr>
          <w:rFonts w:ascii="Museo Sans 300" w:hAnsi="Museo Sans 300" w:cs="Arial"/>
          <w:sz w:val="22"/>
          <w:szCs w:val="22"/>
        </w:rPr>
      </w:pPr>
      <w:r w:rsidRPr="00631EBA">
        <w:rPr>
          <w:rFonts w:ascii="Museo Sans 300" w:hAnsi="Museo Sans 300" w:cs="Arial"/>
          <w:sz w:val="22"/>
          <w:szCs w:val="22"/>
        </w:rPr>
        <w:t>We believe in the spiritual unity of believers in our Lord Jesus Christ.</w:t>
      </w:r>
      <w:r>
        <w:rPr>
          <w:rFonts w:ascii="Museo Sans 300" w:hAnsi="Museo Sans 300" w:cs="Arial"/>
          <w:sz w:val="22"/>
          <w:szCs w:val="22"/>
        </w:rPr>
        <w:br/>
      </w:r>
    </w:p>
    <w:p w14:paraId="34175C4E" w14:textId="77777777" w:rsidR="005D74B3" w:rsidRDefault="005D74B3" w:rsidP="00E64861">
      <w:pPr>
        <w:spacing w:line="240" w:lineRule="auto"/>
        <w:rPr>
          <w:rFonts w:ascii="Museo Sans 300" w:hAnsi="Museo Sans 300" w:cs="Arial"/>
        </w:rPr>
      </w:pPr>
      <w:r>
        <w:rPr>
          <w:rFonts w:ascii="Museo Sans 300" w:hAnsi="Museo Sans 300" w:cs="Arial"/>
        </w:rPr>
        <w:t>HOPE</w:t>
      </w:r>
      <w:r w:rsidRPr="00631EBA">
        <w:rPr>
          <w:rFonts w:ascii="Museo Sans 300" w:hAnsi="Museo Sans 300" w:cs="Arial"/>
        </w:rPr>
        <w:t xml:space="preserve"> employees are asked to demonstrate the attitudes outlined in PASSION, our corporate culture statement. We believe that these principles aid us in conducting business in a Christ-like manner.</w:t>
      </w:r>
    </w:p>
    <w:p w14:paraId="7F3CE1DE" w14:textId="77777777" w:rsidR="000D11C9" w:rsidRDefault="000D11C9" w:rsidP="00E64861">
      <w:pPr>
        <w:spacing w:line="240" w:lineRule="auto"/>
        <w:rPr>
          <w:rFonts w:ascii="Museo Sans 300" w:hAnsi="Museo Sans 300" w:cs="Arial"/>
        </w:rPr>
      </w:pPr>
    </w:p>
    <w:p w14:paraId="5DB1F111" w14:textId="77777777" w:rsidR="005D74B3" w:rsidRPr="00303D21" w:rsidRDefault="005D74B3" w:rsidP="00303D21">
      <w:pPr>
        <w:pStyle w:val="Heading3"/>
      </w:pPr>
      <w:bookmarkStart w:id="10" w:name="_Toc420429259"/>
      <w:bookmarkStart w:id="11" w:name="_Toc445891518"/>
      <w:r w:rsidRPr="00303D21">
        <w:t>PASSION</w:t>
      </w:r>
      <w:bookmarkEnd w:id="10"/>
      <w:r w:rsidR="000E0C46" w:rsidRPr="00303D21">
        <w:t>, HOPE’</w:t>
      </w:r>
      <w:r w:rsidR="00D573B1" w:rsidRPr="00303D21">
        <w:t>s corporate c</w:t>
      </w:r>
      <w:r w:rsidR="000E0C46" w:rsidRPr="00303D21">
        <w:t>ulture</w:t>
      </w:r>
      <w:bookmarkEnd w:id="11"/>
    </w:p>
    <w:p w14:paraId="0E79F6EA" w14:textId="77777777" w:rsidR="005D74B3" w:rsidRDefault="005D74B3" w:rsidP="00E64861">
      <w:pPr>
        <w:spacing w:line="240" w:lineRule="auto"/>
        <w:rPr>
          <w:rFonts w:ascii="Museo Sans 300" w:hAnsi="Museo Sans 300" w:cs="Arial"/>
        </w:rPr>
      </w:pPr>
    </w:p>
    <w:p w14:paraId="78022B66" w14:textId="77777777" w:rsidR="00280834" w:rsidRDefault="005D74B3" w:rsidP="00280834">
      <w:pPr>
        <w:spacing w:line="240" w:lineRule="auto"/>
      </w:pPr>
      <w:r w:rsidRPr="001D063D">
        <w:rPr>
          <w:rFonts w:ascii="Museo Sans 300" w:hAnsi="Museo Sans 300"/>
          <w:b/>
        </w:rPr>
        <w:t>Prayer</w:t>
      </w:r>
      <w:r w:rsidR="001D063D">
        <w:rPr>
          <w:rFonts w:ascii="Museo Sans 300" w:hAnsi="Museo Sans 300"/>
        </w:rPr>
        <w:t xml:space="preserve"> </w:t>
      </w:r>
      <w:r w:rsidRPr="001D063D">
        <w:rPr>
          <w:rFonts w:ascii="Museo Sans 300" w:hAnsi="Museo Sans 300"/>
        </w:rPr>
        <w:t>On your knees, please</w:t>
      </w:r>
      <w:r w:rsidRPr="001D063D">
        <w:rPr>
          <w:rFonts w:ascii="Museo Sans 300" w:hAnsi="Museo Sans 300"/>
        </w:rPr>
        <w:br/>
      </w:r>
      <w:r w:rsidRPr="001D063D">
        <w:rPr>
          <w:rFonts w:ascii="Museo Sans 300" w:hAnsi="Museo Sans 300"/>
          <w:b/>
        </w:rPr>
        <w:t>Allegiance</w:t>
      </w:r>
      <w:r w:rsidRPr="001D063D">
        <w:rPr>
          <w:rFonts w:ascii="Museo Sans 300" w:hAnsi="Museo Sans 300"/>
        </w:rPr>
        <w:t xml:space="preserve"> To Christ, through HOPE</w:t>
      </w:r>
      <w:r w:rsidRPr="001D063D">
        <w:rPr>
          <w:rFonts w:ascii="Museo Sans 300" w:hAnsi="Museo Sans 300"/>
        </w:rPr>
        <w:br/>
      </w:r>
      <w:r w:rsidRPr="001D063D">
        <w:rPr>
          <w:rFonts w:ascii="Museo Sans 300" w:hAnsi="Museo Sans 300"/>
          <w:b/>
        </w:rPr>
        <w:t>Service</w:t>
      </w:r>
      <w:r w:rsidRPr="001D063D">
        <w:rPr>
          <w:rFonts w:ascii="Museo Sans 300" w:hAnsi="Museo Sans 300"/>
        </w:rPr>
        <w:t xml:space="preserve"> We'll wash feet (John 13:14)</w:t>
      </w:r>
      <w:r w:rsidRPr="001D063D">
        <w:rPr>
          <w:rFonts w:ascii="Museo Sans 300" w:hAnsi="Museo Sans 300"/>
        </w:rPr>
        <w:br/>
      </w:r>
      <w:r w:rsidRPr="001D063D">
        <w:rPr>
          <w:rFonts w:ascii="Museo Sans 300" w:hAnsi="Museo Sans 300"/>
          <w:b/>
        </w:rPr>
        <w:t>Stewardship</w:t>
      </w:r>
      <w:r w:rsidRPr="001D063D">
        <w:rPr>
          <w:rFonts w:ascii="Museo Sans 300" w:hAnsi="Museo Sans 300"/>
        </w:rPr>
        <w:t xml:space="preserve"> To whom much is given… (Luke 12:48)</w:t>
      </w:r>
      <w:r w:rsidRPr="001D063D">
        <w:rPr>
          <w:rFonts w:ascii="Museo Sans 300" w:hAnsi="Museo Sans 300"/>
        </w:rPr>
        <w:br/>
      </w:r>
      <w:r w:rsidRPr="001D063D">
        <w:rPr>
          <w:rFonts w:ascii="Museo Sans 300" w:hAnsi="Museo Sans 300"/>
          <w:b/>
        </w:rPr>
        <w:t>Innovation</w:t>
      </w:r>
      <w:r w:rsidRPr="001D063D">
        <w:rPr>
          <w:rFonts w:ascii="Museo Sans 300" w:hAnsi="Museo Sans 300"/>
        </w:rPr>
        <w:t xml:space="preserve"> We find solutions</w:t>
      </w:r>
      <w:r w:rsidRPr="001D063D">
        <w:rPr>
          <w:rFonts w:ascii="Museo Sans 300" w:hAnsi="Museo Sans 300"/>
        </w:rPr>
        <w:br/>
      </w:r>
      <w:r w:rsidRPr="001D063D">
        <w:rPr>
          <w:rFonts w:ascii="Museo Sans 300" w:hAnsi="Museo Sans 300"/>
          <w:b/>
        </w:rPr>
        <w:t>Optimism</w:t>
      </w:r>
      <w:r w:rsidRPr="001D063D">
        <w:rPr>
          <w:rFonts w:ascii="Museo Sans 300" w:hAnsi="Museo Sans 300"/>
        </w:rPr>
        <w:t xml:space="preserve"> A cheerful heart is good medicine (Proverbs 17:22)</w:t>
      </w:r>
      <w:r w:rsidRPr="001D063D">
        <w:rPr>
          <w:rFonts w:ascii="Museo Sans 300" w:hAnsi="Museo Sans 300"/>
        </w:rPr>
        <w:br/>
      </w:r>
      <w:r w:rsidRPr="001D063D">
        <w:rPr>
          <w:rFonts w:ascii="Museo Sans 300" w:hAnsi="Museo Sans 300"/>
          <w:b/>
        </w:rPr>
        <w:t>Nurturing</w:t>
      </w:r>
      <w:r w:rsidRPr="001D063D">
        <w:rPr>
          <w:rFonts w:ascii="Museo Sans 300" w:hAnsi="Museo Sans 300"/>
        </w:rPr>
        <w:t xml:space="preserve"> Love one another a</w:t>
      </w:r>
      <w:r w:rsidR="00280834">
        <w:rPr>
          <w:rFonts w:ascii="Museo Sans 300" w:hAnsi="Museo Sans 300"/>
        </w:rPr>
        <w:t>s I have loved you (John 13:34)</w:t>
      </w:r>
    </w:p>
    <w:p w14:paraId="0647D155" w14:textId="77777777" w:rsidR="00280834" w:rsidRDefault="00280834" w:rsidP="00280834">
      <w:pPr>
        <w:spacing w:line="240" w:lineRule="auto"/>
      </w:pPr>
    </w:p>
    <w:p w14:paraId="0C36654D" w14:textId="77777777" w:rsidR="001967E3" w:rsidRPr="00280834" w:rsidRDefault="001967E3" w:rsidP="00280834">
      <w:pPr>
        <w:pStyle w:val="Heading1"/>
        <w:rPr>
          <w:rFonts w:ascii="Museo Sans 300" w:hAnsi="Museo Sans 300"/>
        </w:rPr>
      </w:pPr>
      <w:bookmarkStart w:id="12" w:name="_Toc445891519"/>
      <w:r w:rsidRPr="00FE4292">
        <w:t xml:space="preserve">Board </w:t>
      </w:r>
      <w:r w:rsidRPr="00986156">
        <w:t>Information</w:t>
      </w:r>
      <w:bookmarkEnd w:id="12"/>
    </w:p>
    <w:p w14:paraId="1DD8F006" w14:textId="77777777" w:rsidR="001967E3" w:rsidRPr="00986156" w:rsidRDefault="001967E3" w:rsidP="00E64861">
      <w:pPr>
        <w:pStyle w:val="Heading3"/>
        <w:numPr>
          <w:ilvl w:val="0"/>
          <w:numId w:val="0"/>
        </w:numPr>
        <w:spacing w:line="240" w:lineRule="auto"/>
        <w:ind w:left="720"/>
      </w:pPr>
    </w:p>
    <w:p w14:paraId="267CE0BC" w14:textId="77777777" w:rsidR="001967E3" w:rsidRPr="00303D21" w:rsidRDefault="001967E3" w:rsidP="00303D21">
      <w:pPr>
        <w:pStyle w:val="Heading3"/>
        <w:numPr>
          <w:ilvl w:val="0"/>
          <w:numId w:val="44"/>
        </w:numPr>
      </w:pPr>
      <w:bookmarkStart w:id="13" w:name="_Toc445891520"/>
      <w:r w:rsidRPr="00303D21">
        <w:t>Board Structure and Recruitment</w:t>
      </w:r>
      <w:bookmarkEnd w:id="13"/>
    </w:p>
    <w:p w14:paraId="1FC65BDF" w14:textId="77777777" w:rsidR="001967E3" w:rsidRDefault="001967E3" w:rsidP="00E64861">
      <w:pPr>
        <w:pStyle w:val="ListParagraph"/>
        <w:autoSpaceDE w:val="0"/>
        <w:autoSpaceDN w:val="0"/>
        <w:adjustRightInd w:val="0"/>
        <w:spacing w:after="120"/>
        <w:rPr>
          <w:rFonts w:ascii="Museo Sans 300" w:hAnsi="Museo Sans 300"/>
        </w:rPr>
      </w:pPr>
    </w:p>
    <w:p w14:paraId="17BF501B"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 xml:space="preserve">The board of directors is led by the </w:t>
      </w:r>
      <w:r w:rsidR="00911484">
        <w:rPr>
          <w:rFonts w:ascii="Museo Sans 300" w:hAnsi="Museo Sans 300"/>
        </w:rPr>
        <w:t>chair</w:t>
      </w:r>
      <w:r>
        <w:rPr>
          <w:rFonts w:ascii="Museo Sans 300" w:hAnsi="Museo Sans 300"/>
        </w:rPr>
        <w:t xml:space="preserve"> of the board and the board executive committee. The board executive committee is comprised of the board officers and the CEO of HOPE International. </w:t>
      </w:r>
    </w:p>
    <w:p w14:paraId="2170EA56"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Board members join the HOPE International board of directors for a</w:t>
      </w:r>
      <w:r w:rsidR="00084B30">
        <w:rPr>
          <w:rFonts w:ascii="Museo Sans 300" w:hAnsi="Museo Sans 300"/>
        </w:rPr>
        <w:t>n initial</w:t>
      </w:r>
      <w:r>
        <w:rPr>
          <w:rFonts w:ascii="Museo Sans 300" w:hAnsi="Museo Sans 300"/>
        </w:rPr>
        <w:t xml:space="preserve"> </w:t>
      </w:r>
      <w:r w:rsidR="00084B30">
        <w:rPr>
          <w:rFonts w:ascii="Museo Sans 300" w:hAnsi="Museo Sans 300"/>
        </w:rPr>
        <w:t>one</w:t>
      </w:r>
      <w:r>
        <w:rPr>
          <w:rFonts w:ascii="Museo Sans 300" w:hAnsi="Museo Sans 300"/>
        </w:rPr>
        <w:t>-year term,</w:t>
      </w:r>
      <w:r w:rsidR="00084B30">
        <w:rPr>
          <w:rFonts w:ascii="Museo Sans 300" w:hAnsi="Museo Sans 300"/>
        </w:rPr>
        <w:t xml:space="preserve"> followed by two </w:t>
      </w:r>
      <w:r w:rsidR="00EF1BAF">
        <w:rPr>
          <w:rFonts w:ascii="Museo Sans 300" w:hAnsi="Museo Sans 300"/>
        </w:rPr>
        <w:t>three</w:t>
      </w:r>
      <w:r w:rsidR="00084B30">
        <w:rPr>
          <w:rFonts w:ascii="Museo Sans 300" w:hAnsi="Museo Sans 300"/>
        </w:rPr>
        <w:t xml:space="preserve">-year </w:t>
      </w:r>
      <w:r w:rsidR="00EC5D34">
        <w:rPr>
          <w:rFonts w:ascii="Museo Sans 300" w:hAnsi="Museo Sans 300"/>
        </w:rPr>
        <w:t xml:space="preserve">renewable </w:t>
      </w:r>
      <w:r w:rsidR="00084B30">
        <w:rPr>
          <w:rFonts w:ascii="Museo Sans 300" w:hAnsi="Museo Sans 300"/>
        </w:rPr>
        <w:t>terms,</w:t>
      </w:r>
      <w:r>
        <w:rPr>
          <w:rFonts w:ascii="Museo Sans 300" w:hAnsi="Museo Sans 300"/>
        </w:rPr>
        <w:t xml:space="preserve"> with a maximum term of </w:t>
      </w:r>
      <w:r w:rsidR="00084B30">
        <w:rPr>
          <w:rFonts w:ascii="Museo Sans 300" w:hAnsi="Museo Sans 300"/>
        </w:rPr>
        <w:t>seven</w:t>
      </w:r>
      <w:r>
        <w:rPr>
          <w:rFonts w:ascii="Museo Sans 300" w:hAnsi="Museo Sans 300"/>
        </w:rPr>
        <w:t xml:space="preserve"> years. At the Chair’s invitation, the board can vote to extend a given member’s term beyond </w:t>
      </w:r>
      <w:r w:rsidR="00084B30">
        <w:rPr>
          <w:rFonts w:ascii="Museo Sans 300" w:hAnsi="Museo Sans 300"/>
        </w:rPr>
        <w:t>seven</w:t>
      </w:r>
      <w:r>
        <w:rPr>
          <w:rFonts w:ascii="Museo Sans 300" w:hAnsi="Museo Sans 300"/>
        </w:rPr>
        <w:t xml:space="preserve"> years if deemed necessary and/or appropriate. </w:t>
      </w:r>
    </w:p>
    <w:p w14:paraId="03DAA682" w14:textId="77777777" w:rsidR="001967E3" w:rsidRDefault="001967E3" w:rsidP="00E64861">
      <w:pPr>
        <w:autoSpaceDE w:val="0"/>
        <w:autoSpaceDN w:val="0"/>
        <w:adjustRightInd w:val="0"/>
        <w:spacing w:after="120" w:line="240" w:lineRule="auto"/>
        <w:rPr>
          <w:rFonts w:ascii="Museo Sans 300" w:hAnsi="Museo Sans 300"/>
        </w:rPr>
      </w:pPr>
    </w:p>
    <w:p w14:paraId="763284B7" w14:textId="77777777" w:rsidR="001967E3" w:rsidRPr="008C7E76" w:rsidRDefault="001967E3" w:rsidP="00E64861">
      <w:pPr>
        <w:autoSpaceDE w:val="0"/>
        <w:autoSpaceDN w:val="0"/>
        <w:adjustRightInd w:val="0"/>
        <w:spacing w:after="120" w:line="240" w:lineRule="auto"/>
        <w:rPr>
          <w:rFonts w:ascii="Museo Sans 300" w:hAnsi="Museo Sans 300"/>
          <w:b/>
        </w:rPr>
      </w:pPr>
      <w:r>
        <w:rPr>
          <w:rFonts w:ascii="Museo Sans 300" w:hAnsi="Museo Sans 300"/>
          <w:b/>
        </w:rPr>
        <w:t>Recruitment</w:t>
      </w:r>
    </w:p>
    <w:p w14:paraId="0B1A693A"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A prospective board member must be nominated by an existing board member. The nominating board member will fill out a nomination form, which will include a statement making the case for the recommendation of the prospective board member. The nominating member must submit a biography, nomination form, and the recommendation to the board development and governance subcommittee for consideration.</w:t>
      </w:r>
    </w:p>
    <w:p w14:paraId="0F439C95"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 xml:space="preserve">The board development and governance subcommittee then researches candidates and evaluates their fit with HOPE International’s needs and mission. The subcommittee brings the nomination to the entire board of directors for a vote (voting may be done either at the board meeting or via conference call). If voted in, the board development and governance committee extends an invitation to the prospective board member. </w:t>
      </w:r>
    </w:p>
    <w:p w14:paraId="2FDAB0AF"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 xml:space="preserve">A prospective board nomination form can be found in the appendix. </w:t>
      </w:r>
    </w:p>
    <w:p w14:paraId="73B8F805" w14:textId="77777777" w:rsidR="00A065D8" w:rsidRDefault="00A065D8" w:rsidP="00E64861">
      <w:pPr>
        <w:autoSpaceDE w:val="0"/>
        <w:autoSpaceDN w:val="0"/>
        <w:adjustRightInd w:val="0"/>
        <w:spacing w:after="120" w:line="240" w:lineRule="auto"/>
        <w:rPr>
          <w:rFonts w:ascii="Museo Sans 300" w:hAnsi="Museo Sans 300"/>
        </w:rPr>
      </w:pPr>
    </w:p>
    <w:p w14:paraId="1A0FDED7" w14:textId="77777777" w:rsidR="00A065D8" w:rsidRDefault="00A065D8" w:rsidP="00A065D8">
      <w:pPr>
        <w:pStyle w:val="Heading3"/>
      </w:pPr>
      <w:bookmarkStart w:id="14" w:name="_Toc445891521"/>
      <w:r>
        <w:t>New Member Onboarding</w:t>
      </w:r>
      <w:bookmarkEnd w:id="14"/>
    </w:p>
    <w:p w14:paraId="6DE49DDE" w14:textId="77777777" w:rsidR="00A065D8" w:rsidRDefault="00A065D8" w:rsidP="00A065D8"/>
    <w:p w14:paraId="76893D97" w14:textId="77777777" w:rsidR="00A065D8" w:rsidRPr="00C47FCD" w:rsidRDefault="00A065D8" w:rsidP="00A065D8">
      <w:pPr>
        <w:rPr>
          <w:rFonts w:ascii="Museo Sans 300" w:hAnsi="Museo Sans 300"/>
        </w:rPr>
      </w:pPr>
      <w:r w:rsidRPr="00C47FCD">
        <w:rPr>
          <w:rFonts w:ascii="Museo Sans 300" w:hAnsi="Museo Sans 300"/>
        </w:rPr>
        <w:t xml:space="preserve">Upon acceptance </w:t>
      </w:r>
      <w:r w:rsidR="00C47FCD" w:rsidRPr="00C47FCD">
        <w:rPr>
          <w:rFonts w:ascii="Museo Sans 300" w:hAnsi="Museo Sans 300"/>
        </w:rPr>
        <w:t>of</w:t>
      </w:r>
      <w:r w:rsidRPr="00C47FCD">
        <w:rPr>
          <w:rFonts w:ascii="Museo Sans 300" w:hAnsi="Museo Sans 300"/>
        </w:rPr>
        <w:t xml:space="preserve"> a board position at HOPE, a new board member will begin the onboarding process outlined below. </w:t>
      </w:r>
    </w:p>
    <w:p w14:paraId="0A0CB216" w14:textId="77777777" w:rsidR="00A065D8" w:rsidRPr="00C47FCD" w:rsidRDefault="00A065D8" w:rsidP="00A065D8">
      <w:pPr>
        <w:pStyle w:val="ListParagraph"/>
        <w:numPr>
          <w:ilvl w:val="0"/>
          <w:numId w:val="48"/>
        </w:numPr>
        <w:rPr>
          <w:rFonts w:ascii="Museo Sans 300" w:hAnsi="Museo Sans 300"/>
          <w:sz w:val="22"/>
          <w:szCs w:val="22"/>
        </w:rPr>
      </w:pPr>
      <w:r w:rsidRPr="00C47FCD">
        <w:rPr>
          <w:rFonts w:ascii="Museo Sans 300" w:hAnsi="Museo Sans 300"/>
          <w:sz w:val="22"/>
          <w:szCs w:val="22"/>
        </w:rPr>
        <w:t>Phone call with president &amp; CEO</w:t>
      </w:r>
    </w:p>
    <w:p w14:paraId="24189C95" w14:textId="77777777" w:rsidR="00A065D8" w:rsidRPr="00C47FCD" w:rsidRDefault="000418CD" w:rsidP="00A065D8">
      <w:pPr>
        <w:pStyle w:val="ListParagraph"/>
        <w:numPr>
          <w:ilvl w:val="0"/>
          <w:numId w:val="48"/>
        </w:numPr>
        <w:rPr>
          <w:rFonts w:ascii="Museo Sans 300" w:hAnsi="Museo Sans 300"/>
          <w:sz w:val="22"/>
          <w:szCs w:val="22"/>
        </w:rPr>
      </w:pPr>
      <w:r>
        <w:rPr>
          <w:rFonts w:ascii="Museo Sans 300" w:hAnsi="Museo Sans 300"/>
          <w:sz w:val="22"/>
          <w:szCs w:val="22"/>
        </w:rPr>
        <w:t>President &amp; CEO introduce</w:t>
      </w:r>
      <w:r w:rsidR="00A065D8" w:rsidRPr="00C47FCD">
        <w:rPr>
          <w:rFonts w:ascii="Museo Sans 300" w:hAnsi="Museo Sans 300"/>
          <w:sz w:val="22"/>
          <w:szCs w:val="22"/>
        </w:rPr>
        <w:t xml:space="preserve"> new member to the board via email</w:t>
      </w:r>
      <w:r>
        <w:rPr>
          <w:rFonts w:ascii="Museo Sans 300" w:hAnsi="Museo Sans 300"/>
          <w:sz w:val="22"/>
          <w:szCs w:val="22"/>
        </w:rPr>
        <w:t xml:space="preserve"> and send</w:t>
      </w:r>
      <w:r w:rsidR="000E6F9F">
        <w:rPr>
          <w:rFonts w:ascii="Museo Sans 300" w:hAnsi="Museo Sans 300"/>
          <w:sz w:val="22"/>
          <w:szCs w:val="22"/>
        </w:rPr>
        <w:t xml:space="preserve"> an </w:t>
      </w:r>
      <w:r w:rsidR="00D43ED5">
        <w:rPr>
          <w:rFonts w:ascii="Museo Sans 300" w:hAnsi="Museo Sans 300"/>
          <w:sz w:val="22"/>
          <w:szCs w:val="22"/>
        </w:rPr>
        <w:t>announcement to staff</w:t>
      </w:r>
    </w:p>
    <w:p w14:paraId="5F3BC882" w14:textId="77777777" w:rsidR="00A065D8" w:rsidRPr="00C47FCD" w:rsidRDefault="00A065D8" w:rsidP="00A065D8">
      <w:pPr>
        <w:pStyle w:val="ListParagraph"/>
        <w:numPr>
          <w:ilvl w:val="0"/>
          <w:numId w:val="48"/>
        </w:numPr>
        <w:rPr>
          <w:rFonts w:ascii="Museo Sans 300" w:hAnsi="Museo Sans 300"/>
          <w:sz w:val="22"/>
          <w:szCs w:val="22"/>
        </w:rPr>
      </w:pPr>
      <w:r w:rsidRPr="00C47FCD">
        <w:rPr>
          <w:rFonts w:ascii="Museo Sans 300" w:hAnsi="Museo Sans 300"/>
          <w:sz w:val="22"/>
          <w:szCs w:val="22"/>
        </w:rPr>
        <w:t>Receive documents for review from the president &amp; CEO</w:t>
      </w:r>
    </w:p>
    <w:p w14:paraId="13880EE7" w14:textId="77777777" w:rsidR="00A065D8" w:rsidRPr="00C47FCD" w:rsidRDefault="00A065D8" w:rsidP="00A065D8">
      <w:pPr>
        <w:pStyle w:val="ListParagraph"/>
        <w:numPr>
          <w:ilvl w:val="1"/>
          <w:numId w:val="48"/>
        </w:numPr>
        <w:rPr>
          <w:rFonts w:ascii="Museo Sans 300" w:hAnsi="Museo Sans 300"/>
          <w:sz w:val="22"/>
          <w:szCs w:val="22"/>
        </w:rPr>
      </w:pPr>
      <w:r w:rsidRPr="00C47FCD">
        <w:rPr>
          <w:rFonts w:ascii="Museo Sans 300" w:hAnsi="Museo Sans 300"/>
          <w:sz w:val="22"/>
          <w:szCs w:val="22"/>
        </w:rPr>
        <w:t>Welcome packet includes:</w:t>
      </w:r>
    </w:p>
    <w:p w14:paraId="65B06811"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Board manual</w:t>
      </w:r>
    </w:p>
    <w:p w14:paraId="3B953E33"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List of future board meeting dates</w:t>
      </w:r>
      <w:r w:rsidR="00C47FCD">
        <w:rPr>
          <w:rFonts w:ascii="Museo Sans 300" w:hAnsi="Museo Sans 300"/>
          <w:sz w:val="22"/>
          <w:szCs w:val="22"/>
        </w:rPr>
        <w:t xml:space="preserve"> – confirm attendance with executive assistant</w:t>
      </w:r>
    </w:p>
    <w:p w14:paraId="67800530"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Board map</w:t>
      </w:r>
    </w:p>
    <w:p w14:paraId="3553FA66"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Simple HOPE</w:t>
      </w:r>
    </w:p>
    <w:p w14:paraId="71B9ED79"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Link to HOPE 101 video</w:t>
      </w:r>
    </w:p>
    <w:p w14:paraId="04D833AC" w14:textId="77777777" w:rsidR="00A065D8" w:rsidRPr="00C47FCD" w:rsidRDefault="00A065D8" w:rsidP="00A065D8">
      <w:pPr>
        <w:pStyle w:val="ListParagraph"/>
        <w:numPr>
          <w:ilvl w:val="0"/>
          <w:numId w:val="48"/>
        </w:numPr>
        <w:rPr>
          <w:rFonts w:ascii="Museo Sans 300" w:hAnsi="Museo Sans 300"/>
          <w:sz w:val="22"/>
          <w:szCs w:val="22"/>
        </w:rPr>
      </w:pPr>
      <w:r w:rsidRPr="00C47FCD">
        <w:rPr>
          <w:rFonts w:ascii="Museo Sans 300" w:hAnsi="Museo Sans 300"/>
          <w:sz w:val="22"/>
          <w:szCs w:val="22"/>
        </w:rPr>
        <w:t>Receive documents to fill out and sign from the executive assistant</w:t>
      </w:r>
    </w:p>
    <w:p w14:paraId="7542F292" w14:textId="77777777" w:rsidR="00A065D8" w:rsidRPr="00C47FCD" w:rsidRDefault="00A065D8" w:rsidP="00A065D8">
      <w:pPr>
        <w:pStyle w:val="ListParagraph"/>
        <w:numPr>
          <w:ilvl w:val="1"/>
          <w:numId w:val="48"/>
        </w:numPr>
        <w:rPr>
          <w:rFonts w:ascii="Museo Sans 300" w:hAnsi="Museo Sans 300"/>
          <w:sz w:val="22"/>
          <w:szCs w:val="22"/>
        </w:rPr>
      </w:pPr>
      <w:r w:rsidRPr="00C47FCD">
        <w:rPr>
          <w:rFonts w:ascii="Museo Sans 300" w:hAnsi="Museo Sans 300"/>
          <w:sz w:val="22"/>
          <w:szCs w:val="22"/>
        </w:rPr>
        <w:t>Documents to fill out and sign</w:t>
      </w:r>
    </w:p>
    <w:p w14:paraId="2460C7DF"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New board member form</w:t>
      </w:r>
    </w:p>
    <w:p w14:paraId="2FE0812B"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Statement of faith</w:t>
      </w:r>
    </w:p>
    <w:p w14:paraId="52C80937"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Declaration of non-personal use or gain</w:t>
      </w:r>
    </w:p>
    <w:p w14:paraId="5F165E77"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Anti-corruption certification</w:t>
      </w:r>
    </w:p>
    <w:p w14:paraId="7832F31D" w14:textId="77777777" w:rsidR="00A065D8" w:rsidRPr="00C47FCD" w:rsidRDefault="00A065D8" w:rsidP="00A065D8">
      <w:pPr>
        <w:pStyle w:val="ListParagraph"/>
        <w:numPr>
          <w:ilvl w:val="2"/>
          <w:numId w:val="48"/>
        </w:numPr>
        <w:rPr>
          <w:rFonts w:ascii="Museo Sans 300" w:hAnsi="Museo Sans 300"/>
          <w:sz w:val="22"/>
          <w:szCs w:val="22"/>
        </w:rPr>
      </w:pPr>
      <w:r w:rsidRPr="00C47FCD">
        <w:rPr>
          <w:rFonts w:ascii="Museo Sans 300" w:hAnsi="Museo Sans 300"/>
          <w:sz w:val="22"/>
          <w:szCs w:val="22"/>
        </w:rPr>
        <w:t>Conflict of interest policy</w:t>
      </w:r>
    </w:p>
    <w:p w14:paraId="55A5915A" w14:textId="77777777" w:rsidR="00A065D8" w:rsidRPr="00C47FCD" w:rsidRDefault="00A065D8" w:rsidP="00A065D8">
      <w:pPr>
        <w:pStyle w:val="ListParagraph"/>
        <w:numPr>
          <w:ilvl w:val="0"/>
          <w:numId w:val="48"/>
        </w:numPr>
        <w:rPr>
          <w:rFonts w:ascii="Museo Sans 300" w:hAnsi="Museo Sans 300"/>
          <w:sz w:val="22"/>
          <w:szCs w:val="22"/>
        </w:rPr>
      </w:pPr>
      <w:r w:rsidRPr="00C47FCD">
        <w:rPr>
          <w:rFonts w:ascii="Museo Sans 300" w:hAnsi="Museo Sans 300"/>
          <w:sz w:val="22"/>
          <w:szCs w:val="22"/>
        </w:rPr>
        <w:t>Coordinate appropriate time to take HOPE headshot photo with executive assistant</w:t>
      </w:r>
    </w:p>
    <w:p w14:paraId="4BC6003D" w14:textId="77777777" w:rsidR="001967E3" w:rsidRDefault="001967E3" w:rsidP="00E64861">
      <w:pPr>
        <w:autoSpaceDE w:val="0"/>
        <w:autoSpaceDN w:val="0"/>
        <w:adjustRightInd w:val="0"/>
        <w:spacing w:after="120" w:line="240" w:lineRule="auto"/>
        <w:rPr>
          <w:rFonts w:ascii="Museo Sans 300" w:hAnsi="Museo Sans 300"/>
        </w:rPr>
      </w:pPr>
    </w:p>
    <w:p w14:paraId="0603F623" w14:textId="77777777" w:rsidR="001967E3" w:rsidRPr="00303D21" w:rsidRDefault="001967E3" w:rsidP="00303D21">
      <w:pPr>
        <w:pStyle w:val="Heading3"/>
      </w:pPr>
      <w:bookmarkStart w:id="15" w:name="_Toc445891522"/>
      <w:r w:rsidRPr="00303D21">
        <w:t>Board of Directors Member Expectations</w:t>
      </w:r>
      <w:bookmarkEnd w:id="15"/>
    </w:p>
    <w:p w14:paraId="61064540" w14:textId="77777777" w:rsidR="001967E3" w:rsidRDefault="001967E3" w:rsidP="00E64861">
      <w:pPr>
        <w:spacing w:line="240" w:lineRule="auto"/>
        <w:rPr>
          <w:rFonts w:ascii="Museo Sans 300" w:hAnsi="Museo Sans 300"/>
          <w:b/>
        </w:rPr>
      </w:pPr>
    </w:p>
    <w:p w14:paraId="489B8C5B" w14:textId="77777777" w:rsidR="001967E3" w:rsidRPr="00DA0371" w:rsidRDefault="001967E3" w:rsidP="00E64861">
      <w:pPr>
        <w:autoSpaceDE w:val="0"/>
        <w:autoSpaceDN w:val="0"/>
        <w:adjustRightInd w:val="0"/>
        <w:spacing w:line="240" w:lineRule="auto"/>
        <w:rPr>
          <w:rFonts w:ascii="Museo Sans 300" w:hAnsi="Museo Sans 300"/>
          <w:bCs/>
        </w:rPr>
      </w:pPr>
      <w:r>
        <w:rPr>
          <w:rFonts w:ascii="Museo Sans 300" w:hAnsi="Museo Sans 300"/>
          <w:b/>
          <w:bCs/>
        </w:rPr>
        <w:t xml:space="preserve">Associate Category: </w:t>
      </w:r>
      <w:r>
        <w:rPr>
          <w:rFonts w:ascii="Museo Sans 300" w:hAnsi="Museo Sans 300"/>
          <w:bCs/>
        </w:rPr>
        <w:t>Volunteer</w:t>
      </w:r>
    </w:p>
    <w:p w14:paraId="12644C50" w14:textId="77777777" w:rsidR="001967E3" w:rsidRPr="00DA0371" w:rsidRDefault="001967E3" w:rsidP="00E64861">
      <w:pPr>
        <w:autoSpaceDE w:val="0"/>
        <w:autoSpaceDN w:val="0"/>
        <w:adjustRightInd w:val="0"/>
        <w:spacing w:line="240" w:lineRule="auto"/>
        <w:rPr>
          <w:rFonts w:ascii="Museo Sans 300" w:hAnsi="Museo Sans 300"/>
          <w:b/>
          <w:bCs/>
        </w:rPr>
      </w:pPr>
      <w:r w:rsidRPr="00DA0371">
        <w:rPr>
          <w:rFonts w:ascii="Museo Sans 300" w:hAnsi="Museo Sans 300"/>
          <w:b/>
          <w:bCs/>
        </w:rPr>
        <w:t>Role in Accomplishing Overall HOPE International Mission</w:t>
      </w:r>
    </w:p>
    <w:p w14:paraId="2CD056F4" w14:textId="77777777" w:rsidR="001967E3" w:rsidRPr="00631EBA" w:rsidRDefault="001967E3" w:rsidP="00E64861">
      <w:pPr>
        <w:spacing w:line="240" w:lineRule="auto"/>
        <w:rPr>
          <w:rFonts w:ascii="Museo Sans 300" w:hAnsi="Museo Sans 300" w:cs="Arial"/>
        </w:rPr>
      </w:pPr>
      <w:r w:rsidRPr="00631EBA">
        <w:rPr>
          <w:rFonts w:ascii="Museo Sans 300" w:hAnsi="Museo Sans 300" w:cs="Arial"/>
        </w:rPr>
        <w:t xml:space="preserve">The board </w:t>
      </w:r>
      <w:r>
        <w:rPr>
          <w:rFonts w:ascii="Museo Sans 300" w:hAnsi="Museo Sans 300" w:cs="Arial"/>
        </w:rPr>
        <w:t>determines</w:t>
      </w:r>
      <w:r w:rsidRPr="00631EBA">
        <w:rPr>
          <w:rFonts w:ascii="Museo Sans 300" w:hAnsi="Museo Sans 300" w:cs="Arial"/>
        </w:rPr>
        <w:t xml:space="preserve"> the mission, purpose, budget, policies, and direction of the organization. The board meets on a regular schedule and </w:t>
      </w:r>
      <w:r>
        <w:rPr>
          <w:rFonts w:ascii="Museo Sans 300" w:hAnsi="Museo Sans 300" w:cs="Arial"/>
        </w:rPr>
        <w:t>carries out its activities through</w:t>
      </w:r>
      <w:r w:rsidRPr="00631EBA">
        <w:rPr>
          <w:rFonts w:ascii="Museo Sans 300" w:hAnsi="Museo Sans 300" w:cs="Arial"/>
        </w:rPr>
        <w:t xml:space="preserve"> various committees.</w:t>
      </w:r>
    </w:p>
    <w:p w14:paraId="4FA4A9D4" w14:textId="77777777" w:rsidR="00E64861" w:rsidRPr="00E64861" w:rsidRDefault="001967E3" w:rsidP="00E64861">
      <w:pPr>
        <w:spacing w:line="240" w:lineRule="auto"/>
        <w:rPr>
          <w:rFonts w:ascii="Museo Sans 300" w:hAnsi="Museo Sans 300" w:cs="Arial"/>
        </w:rPr>
      </w:pPr>
      <w:r w:rsidRPr="00631EBA">
        <w:rPr>
          <w:rFonts w:ascii="Museo Sans 300" w:hAnsi="Museo Sans 300" w:cs="Arial"/>
        </w:rPr>
        <w:t xml:space="preserve">The board of </w:t>
      </w:r>
      <w:r>
        <w:rPr>
          <w:rFonts w:ascii="Museo Sans 300" w:hAnsi="Museo Sans 300" w:cs="Arial"/>
        </w:rPr>
        <w:t>directors</w:t>
      </w:r>
      <w:r w:rsidRPr="00631EBA">
        <w:rPr>
          <w:rFonts w:ascii="Museo Sans 300" w:hAnsi="Museo Sans 300" w:cs="Arial"/>
        </w:rPr>
        <w:t xml:space="preserve"> is responsible for overall </w:t>
      </w:r>
      <w:r>
        <w:rPr>
          <w:rFonts w:ascii="Museo Sans 300" w:hAnsi="Museo Sans 300" w:cs="Arial"/>
        </w:rPr>
        <w:t>vision, fiscal oversight, and protection of the mission.</w:t>
      </w:r>
      <w:r w:rsidRPr="00631EBA">
        <w:rPr>
          <w:rFonts w:ascii="Museo Sans 300" w:hAnsi="Museo Sans 300" w:cs="Arial"/>
        </w:rPr>
        <w:t xml:space="preserve"> It also has the responsibility and authority to </w:t>
      </w:r>
      <w:r>
        <w:rPr>
          <w:rFonts w:ascii="Museo Sans 300" w:hAnsi="Museo Sans 300" w:cs="Arial"/>
        </w:rPr>
        <w:t xml:space="preserve">oversee HOPE’s CEO, including </w:t>
      </w:r>
      <w:r w:rsidRPr="00631EBA">
        <w:rPr>
          <w:rFonts w:ascii="Museo Sans 300" w:hAnsi="Museo Sans 300" w:cs="Arial"/>
        </w:rPr>
        <w:t>hir</w:t>
      </w:r>
      <w:r>
        <w:rPr>
          <w:rFonts w:ascii="Museo Sans 300" w:hAnsi="Museo Sans 300" w:cs="Arial"/>
        </w:rPr>
        <w:t>ing</w:t>
      </w:r>
      <w:r w:rsidRPr="00631EBA">
        <w:rPr>
          <w:rFonts w:ascii="Museo Sans 300" w:hAnsi="Museo Sans 300" w:cs="Arial"/>
        </w:rPr>
        <w:t>, set</w:t>
      </w:r>
      <w:r>
        <w:rPr>
          <w:rFonts w:ascii="Museo Sans 300" w:hAnsi="Museo Sans 300" w:cs="Arial"/>
        </w:rPr>
        <w:t>ting</w:t>
      </w:r>
      <w:r w:rsidRPr="00631EBA">
        <w:rPr>
          <w:rFonts w:ascii="Museo Sans 300" w:hAnsi="Museo Sans 300" w:cs="Arial"/>
        </w:rPr>
        <w:t xml:space="preserve"> compensation, and review</w:t>
      </w:r>
      <w:r>
        <w:rPr>
          <w:rFonts w:ascii="Museo Sans 300" w:hAnsi="Museo Sans 300" w:cs="Arial"/>
        </w:rPr>
        <w:t>ing</w:t>
      </w:r>
      <w:r w:rsidRPr="00631EBA">
        <w:rPr>
          <w:rFonts w:ascii="Museo Sans 300" w:hAnsi="Museo Sans 300" w:cs="Arial"/>
        </w:rPr>
        <w:t xml:space="preserve"> performance.</w:t>
      </w:r>
    </w:p>
    <w:p w14:paraId="7B140606" w14:textId="77777777" w:rsidR="00387E9D" w:rsidRDefault="00387E9D" w:rsidP="00E64861">
      <w:pPr>
        <w:autoSpaceDE w:val="0"/>
        <w:autoSpaceDN w:val="0"/>
        <w:adjustRightInd w:val="0"/>
        <w:spacing w:line="240" w:lineRule="auto"/>
        <w:rPr>
          <w:rFonts w:ascii="Museo Sans 300" w:hAnsi="Museo Sans 300"/>
          <w:b/>
          <w:bCs/>
        </w:rPr>
      </w:pPr>
    </w:p>
    <w:p w14:paraId="4A38167B" w14:textId="77777777" w:rsidR="001967E3" w:rsidRPr="00DA0371" w:rsidRDefault="001967E3" w:rsidP="00E64861">
      <w:pPr>
        <w:autoSpaceDE w:val="0"/>
        <w:autoSpaceDN w:val="0"/>
        <w:adjustRightInd w:val="0"/>
        <w:spacing w:line="240" w:lineRule="auto"/>
        <w:rPr>
          <w:rFonts w:ascii="Museo Sans 300" w:hAnsi="Museo Sans 300"/>
          <w:b/>
          <w:bCs/>
        </w:rPr>
      </w:pPr>
      <w:r w:rsidRPr="00DA0371">
        <w:rPr>
          <w:rFonts w:ascii="Museo Sans 300" w:hAnsi="Museo Sans 300"/>
          <w:b/>
          <w:bCs/>
        </w:rPr>
        <w:t>Skills/Qualifications Needed</w:t>
      </w:r>
    </w:p>
    <w:p w14:paraId="64C341BA" w14:textId="77777777" w:rsidR="001967E3" w:rsidRPr="00DA0371"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A mature and growing relationship with Christ, a dependence on the Holy Spirit to live in a manner that would honor Christ, and a concern for the spiritual development of others.</w:t>
      </w:r>
    </w:p>
    <w:p w14:paraId="31BD5CA1" w14:textId="77777777" w:rsidR="001967E3" w:rsidRPr="00DA0371"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Understanding of and strong support for the vision and mission of HOPE International and our partnership strategy.</w:t>
      </w:r>
    </w:p>
    <w:p w14:paraId="48976115" w14:textId="77777777" w:rsidR="001967E3" w:rsidRPr="00DA0371"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 xml:space="preserve">A concern for </w:t>
      </w:r>
      <w:r w:rsidR="009F429F">
        <w:rPr>
          <w:rFonts w:ascii="Museo Sans 300" w:hAnsi="Museo Sans 300"/>
        </w:rPr>
        <w:t>those in both material and spiritual poverty</w:t>
      </w:r>
      <w:r w:rsidRPr="00DA0371">
        <w:rPr>
          <w:rFonts w:ascii="Museo Sans 300" w:hAnsi="Museo Sans 300"/>
        </w:rPr>
        <w:t>.</w:t>
      </w:r>
    </w:p>
    <w:p w14:paraId="72743F3D" w14:textId="77777777" w:rsidR="001967E3" w:rsidRPr="00DA0371"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An ability to develop and communicate the vision and mission of the organization and get others to support such a vision and mission.</w:t>
      </w:r>
    </w:p>
    <w:p w14:paraId="70AAF47A" w14:textId="77777777" w:rsidR="001967E3" w:rsidRPr="00DA0371"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 xml:space="preserve">Effective cross-cultural skills that </w:t>
      </w:r>
      <w:r w:rsidR="00FC7A4A">
        <w:rPr>
          <w:rFonts w:ascii="Museo Sans 300" w:hAnsi="Museo Sans 300"/>
        </w:rPr>
        <w:t xml:space="preserve">can concurrently </w:t>
      </w:r>
      <w:r w:rsidRPr="00DA0371">
        <w:rPr>
          <w:rFonts w:ascii="Museo Sans 300" w:hAnsi="Museo Sans 300"/>
        </w:rPr>
        <w:t>empower international partners and concurrently can reach out and strengthen the poorest micro-entrepreneur and the richest donor.</w:t>
      </w:r>
    </w:p>
    <w:p w14:paraId="6971ED1F" w14:textId="77777777" w:rsidR="001967E3" w:rsidRPr="00DA0371"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Humility.</w:t>
      </w:r>
    </w:p>
    <w:p w14:paraId="52A2A164" w14:textId="77777777" w:rsidR="001967E3" w:rsidRPr="00DA0371"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A willingness to identify and attract financial resources to HOPE International.</w:t>
      </w:r>
    </w:p>
    <w:p w14:paraId="44165F15" w14:textId="77777777" w:rsidR="001967E3" w:rsidRDefault="001967E3" w:rsidP="00E64861">
      <w:pPr>
        <w:numPr>
          <w:ilvl w:val="0"/>
          <w:numId w:val="4"/>
        </w:numPr>
        <w:autoSpaceDE w:val="0"/>
        <w:autoSpaceDN w:val="0"/>
        <w:adjustRightInd w:val="0"/>
        <w:spacing w:after="0" w:line="240" w:lineRule="auto"/>
        <w:rPr>
          <w:rFonts w:ascii="Museo Sans 300" w:hAnsi="Museo Sans 300"/>
        </w:rPr>
      </w:pPr>
      <w:r w:rsidRPr="00DA0371">
        <w:rPr>
          <w:rFonts w:ascii="Museo Sans 300" w:hAnsi="Museo Sans 300"/>
        </w:rPr>
        <w:t xml:space="preserve">A professional background that would provide skills needed by </w:t>
      </w:r>
      <w:r w:rsidRPr="00DA0371">
        <w:rPr>
          <w:rFonts w:ascii="Museo Sans 300" w:hAnsi="Museo Sans 300"/>
          <w:bCs/>
        </w:rPr>
        <w:t>HOPE International</w:t>
      </w:r>
      <w:r w:rsidRPr="00DA0371">
        <w:rPr>
          <w:rFonts w:ascii="Museo Sans 300" w:hAnsi="Museo Sans 300"/>
        </w:rPr>
        <w:t xml:space="preserve"> as it pursues an ambitious growth phase.</w:t>
      </w:r>
    </w:p>
    <w:p w14:paraId="294A75BB" w14:textId="77777777" w:rsidR="001967E3" w:rsidRDefault="001967E3" w:rsidP="00E64861">
      <w:pPr>
        <w:numPr>
          <w:ilvl w:val="0"/>
          <w:numId w:val="4"/>
        </w:numPr>
        <w:autoSpaceDE w:val="0"/>
        <w:autoSpaceDN w:val="0"/>
        <w:adjustRightInd w:val="0"/>
        <w:spacing w:after="0" w:line="240" w:lineRule="auto"/>
        <w:rPr>
          <w:rFonts w:ascii="Museo Sans 300" w:hAnsi="Museo Sans 300"/>
        </w:rPr>
      </w:pPr>
      <w:r>
        <w:rPr>
          <w:rFonts w:ascii="Museo Sans 300" w:hAnsi="Museo Sans 300"/>
        </w:rPr>
        <w:t>HOPE is one of the top 3 organ</w:t>
      </w:r>
      <w:r w:rsidR="00622CB4">
        <w:rPr>
          <w:rFonts w:ascii="Museo Sans 300" w:hAnsi="Museo Sans 300"/>
        </w:rPr>
        <w:t xml:space="preserve">izations financially supported </w:t>
      </w:r>
      <w:r>
        <w:rPr>
          <w:rFonts w:ascii="Museo Sans 300" w:hAnsi="Museo Sans 300"/>
        </w:rPr>
        <w:t>outside of your local church.</w:t>
      </w:r>
    </w:p>
    <w:p w14:paraId="28935D41" w14:textId="77777777" w:rsidR="00E64861" w:rsidRPr="00E64861" w:rsidRDefault="00E64861" w:rsidP="00E64861">
      <w:pPr>
        <w:autoSpaceDE w:val="0"/>
        <w:autoSpaceDN w:val="0"/>
        <w:adjustRightInd w:val="0"/>
        <w:spacing w:after="0" w:line="240" w:lineRule="auto"/>
        <w:ind w:left="360"/>
        <w:rPr>
          <w:rFonts w:ascii="Museo Sans 300" w:hAnsi="Museo Sans 300"/>
        </w:rPr>
      </w:pPr>
    </w:p>
    <w:p w14:paraId="386D43AE" w14:textId="77777777" w:rsidR="00687565" w:rsidRDefault="00687565" w:rsidP="00E64861">
      <w:pPr>
        <w:autoSpaceDE w:val="0"/>
        <w:autoSpaceDN w:val="0"/>
        <w:adjustRightInd w:val="0"/>
        <w:spacing w:line="240" w:lineRule="auto"/>
        <w:rPr>
          <w:rFonts w:ascii="Museo Sans 300" w:hAnsi="Museo Sans 300"/>
          <w:b/>
          <w:bCs/>
        </w:rPr>
      </w:pPr>
    </w:p>
    <w:p w14:paraId="52CA4579" w14:textId="77777777" w:rsidR="001A3254" w:rsidRDefault="001A3254">
      <w:pPr>
        <w:rPr>
          <w:rFonts w:ascii="Museo Sans 300" w:hAnsi="Museo Sans 300"/>
          <w:b/>
          <w:bCs/>
        </w:rPr>
      </w:pPr>
      <w:r>
        <w:rPr>
          <w:rFonts w:ascii="Museo Sans 300" w:hAnsi="Museo Sans 300"/>
          <w:b/>
          <w:bCs/>
        </w:rPr>
        <w:br w:type="page"/>
      </w:r>
    </w:p>
    <w:p w14:paraId="34D815F0" w14:textId="77777777" w:rsidR="001967E3" w:rsidRPr="00DA0371" w:rsidRDefault="001967E3" w:rsidP="00E64861">
      <w:pPr>
        <w:autoSpaceDE w:val="0"/>
        <w:autoSpaceDN w:val="0"/>
        <w:adjustRightInd w:val="0"/>
        <w:spacing w:line="240" w:lineRule="auto"/>
        <w:rPr>
          <w:rFonts w:ascii="Museo Sans 300" w:hAnsi="Museo Sans 300"/>
          <w:b/>
          <w:bCs/>
        </w:rPr>
      </w:pPr>
      <w:r w:rsidRPr="00DA0371">
        <w:rPr>
          <w:rFonts w:ascii="Museo Sans 300" w:hAnsi="Museo Sans 300"/>
          <w:b/>
          <w:bCs/>
        </w:rPr>
        <w:t>Reporting Relationship</w:t>
      </w:r>
    </w:p>
    <w:p w14:paraId="60CE7000" w14:textId="77777777" w:rsidR="001967E3" w:rsidRDefault="001A3254" w:rsidP="00E64861">
      <w:pPr>
        <w:autoSpaceDE w:val="0"/>
        <w:autoSpaceDN w:val="0"/>
        <w:adjustRightInd w:val="0"/>
        <w:spacing w:line="240" w:lineRule="auto"/>
        <w:rPr>
          <w:rFonts w:ascii="Museo Sans 300" w:hAnsi="Museo Sans 300"/>
        </w:rPr>
      </w:pPr>
      <w:r>
        <w:rPr>
          <w:rFonts w:ascii="Museo Sans 300" w:hAnsi="Museo Sans 300"/>
        </w:rPr>
        <w:t>The board of d</w:t>
      </w:r>
      <w:r w:rsidR="001967E3" w:rsidRPr="00DA0371">
        <w:rPr>
          <w:rFonts w:ascii="Museo Sans 300" w:hAnsi="Museo Sans 300"/>
        </w:rPr>
        <w:t xml:space="preserve">irectors is the ultimate governing authority in </w:t>
      </w:r>
      <w:r w:rsidR="001967E3" w:rsidRPr="00DA0371">
        <w:rPr>
          <w:rFonts w:ascii="Museo Sans 300" w:hAnsi="Museo Sans 300"/>
          <w:bCs/>
        </w:rPr>
        <w:t>HOPE International</w:t>
      </w:r>
      <w:r w:rsidR="001967E3">
        <w:rPr>
          <w:rFonts w:ascii="Museo Sans 300" w:hAnsi="Museo Sans 300"/>
        </w:rPr>
        <w:t>.</w:t>
      </w:r>
      <w:r w:rsidR="0045002D">
        <w:rPr>
          <w:rFonts w:ascii="Museo Sans 300" w:hAnsi="Museo Sans 300"/>
        </w:rPr>
        <w:t xml:space="preserve"> Board members are expected, pursuant to an annual written acknowledgement, to abide by HOPE’s statement of f</w:t>
      </w:r>
      <w:r w:rsidR="00843549">
        <w:rPr>
          <w:rFonts w:ascii="Museo Sans 300" w:hAnsi="Museo Sans 300"/>
        </w:rPr>
        <w:t xml:space="preserve">aith and Kingdom </w:t>
      </w:r>
      <w:r>
        <w:rPr>
          <w:rFonts w:ascii="Museo Sans 300" w:hAnsi="Museo Sans 300"/>
        </w:rPr>
        <w:t>Living</w:t>
      </w:r>
      <w:r w:rsidR="00843549">
        <w:rPr>
          <w:rFonts w:ascii="Museo Sans 300" w:hAnsi="Museo Sans 300"/>
        </w:rPr>
        <w:t xml:space="preserve"> policy, both included in this manual.</w:t>
      </w:r>
    </w:p>
    <w:p w14:paraId="6AABABB4" w14:textId="77777777" w:rsidR="001967E3" w:rsidRPr="007B03C0" w:rsidRDefault="001967E3" w:rsidP="00E64861">
      <w:pPr>
        <w:autoSpaceDE w:val="0"/>
        <w:autoSpaceDN w:val="0"/>
        <w:adjustRightInd w:val="0"/>
        <w:spacing w:line="240" w:lineRule="auto"/>
        <w:rPr>
          <w:rFonts w:ascii="Museo Sans 300" w:hAnsi="Museo Sans 300"/>
        </w:rPr>
      </w:pPr>
    </w:p>
    <w:p w14:paraId="56E71452" w14:textId="77777777" w:rsidR="001967E3" w:rsidRPr="00303D21" w:rsidRDefault="001967E3" w:rsidP="00303D21">
      <w:pPr>
        <w:pStyle w:val="Heading3"/>
      </w:pPr>
      <w:bookmarkStart w:id="16" w:name="_Toc445891523"/>
      <w:r w:rsidRPr="00303D21">
        <w:t>Role of Board</w:t>
      </w:r>
      <w:bookmarkEnd w:id="16"/>
    </w:p>
    <w:p w14:paraId="7A037842" w14:textId="77777777" w:rsidR="001967E3" w:rsidRDefault="001967E3" w:rsidP="00E64861">
      <w:pPr>
        <w:autoSpaceDE w:val="0"/>
        <w:autoSpaceDN w:val="0"/>
        <w:adjustRightInd w:val="0"/>
        <w:spacing w:after="120" w:line="240" w:lineRule="auto"/>
        <w:rPr>
          <w:rFonts w:ascii="Museo Sans 300" w:hAnsi="Museo Sans 300"/>
          <w:b/>
          <w:highlight w:val="cyan"/>
        </w:rPr>
      </w:pPr>
    </w:p>
    <w:p w14:paraId="72298072" w14:textId="77777777" w:rsidR="001967E3" w:rsidRPr="00A4467E" w:rsidRDefault="00315DBB" w:rsidP="00E64861">
      <w:pPr>
        <w:autoSpaceDE w:val="0"/>
        <w:autoSpaceDN w:val="0"/>
        <w:adjustRightInd w:val="0"/>
        <w:spacing w:after="120" w:line="240" w:lineRule="auto"/>
        <w:rPr>
          <w:rFonts w:ascii="Museo Sans 300" w:hAnsi="Museo Sans 300"/>
          <w:b/>
        </w:rPr>
      </w:pPr>
      <w:r>
        <w:rPr>
          <w:rFonts w:ascii="Museo Sans 300" w:hAnsi="Museo Sans 300"/>
          <w:b/>
        </w:rPr>
        <w:t>Ways of the B</w:t>
      </w:r>
      <w:r w:rsidR="00E64861">
        <w:rPr>
          <w:rFonts w:ascii="Museo Sans 300" w:hAnsi="Museo Sans 300"/>
          <w:b/>
        </w:rPr>
        <w:t>oard</w:t>
      </w:r>
    </w:p>
    <w:p w14:paraId="3D319B03" w14:textId="77777777" w:rsidR="00E64861" w:rsidRDefault="00E64861" w:rsidP="00E64861">
      <w:pPr>
        <w:autoSpaceDE w:val="0"/>
        <w:autoSpaceDN w:val="0"/>
        <w:adjustRightInd w:val="0"/>
        <w:spacing w:after="120" w:line="240" w:lineRule="auto"/>
        <w:rPr>
          <w:rFonts w:ascii="Museo Sans 300" w:hAnsi="Museo Sans 300"/>
          <w:i/>
        </w:rPr>
      </w:pPr>
    </w:p>
    <w:p w14:paraId="331496D6" w14:textId="77777777" w:rsidR="001967E3" w:rsidRPr="00530A33" w:rsidRDefault="001967E3" w:rsidP="00E64861">
      <w:pPr>
        <w:autoSpaceDE w:val="0"/>
        <w:autoSpaceDN w:val="0"/>
        <w:adjustRightInd w:val="0"/>
        <w:spacing w:after="120" w:line="240" w:lineRule="auto"/>
        <w:rPr>
          <w:rFonts w:ascii="Museo Sans 300" w:hAnsi="Museo Sans 300"/>
          <w:i/>
        </w:rPr>
      </w:pPr>
      <w:r w:rsidRPr="00530A33">
        <w:rPr>
          <w:rFonts w:ascii="Museo Sans 300" w:hAnsi="Museo Sans 300"/>
          <w:i/>
        </w:rPr>
        <w:t>Mission and success.</w:t>
      </w:r>
    </w:p>
    <w:p w14:paraId="37EB53EE" w14:textId="77777777" w:rsidR="001967E3" w:rsidRPr="002D1226"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HOPE board members have the brief, extraordinary opportunity to participate in advancing the mission of HOPE International.</w:t>
      </w:r>
    </w:p>
    <w:p w14:paraId="59FF902D" w14:textId="77777777" w:rsidR="001967E3" w:rsidRPr="002D1226"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 xml:space="preserve">We are relay-racers who are handed a “baton” and given the responsibility to not drop it, but run forward faithfully with it. </w:t>
      </w:r>
      <w:r>
        <w:rPr>
          <w:rFonts w:ascii="Museo Sans 300" w:hAnsi="Museo Sans 300"/>
        </w:rPr>
        <w:t>We are responsible for what we do not own.</w:t>
      </w:r>
    </w:p>
    <w:p w14:paraId="3C4AE976" w14:textId="77777777" w:rsidR="001967E3" w:rsidRPr="00E64861"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 xml:space="preserve">Success is </w:t>
      </w:r>
      <w:r w:rsidR="00315DBB">
        <w:rPr>
          <w:rFonts w:ascii="Museo Sans 300" w:hAnsi="Museo Sans 300"/>
        </w:rPr>
        <w:t xml:space="preserve">achieved </w:t>
      </w:r>
      <w:r w:rsidRPr="002D1226">
        <w:rPr>
          <w:rFonts w:ascii="Museo Sans 300" w:hAnsi="Museo Sans 300"/>
        </w:rPr>
        <w:t>when we leave behind an organization that is stronger and healthier on the day we pass forward the baton than on the day we first took it.</w:t>
      </w:r>
    </w:p>
    <w:p w14:paraId="20EB28EA" w14:textId="77777777" w:rsidR="00E64861" w:rsidRDefault="00E64861" w:rsidP="00E64861">
      <w:pPr>
        <w:autoSpaceDE w:val="0"/>
        <w:autoSpaceDN w:val="0"/>
        <w:adjustRightInd w:val="0"/>
        <w:spacing w:after="120" w:line="240" w:lineRule="auto"/>
        <w:rPr>
          <w:rFonts w:ascii="Museo Sans 300" w:hAnsi="Museo Sans 300"/>
          <w:i/>
        </w:rPr>
      </w:pPr>
    </w:p>
    <w:p w14:paraId="788D52B3" w14:textId="77777777" w:rsidR="001967E3" w:rsidRPr="00530A33" w:rsidRDefault="001967E3" w:rsidP="00E64861">
      <w:pPr>
        <w:autoSpaceDE w:val="0"/>
        <w:autoSpaceDN w:val="0"/>
        <w:adjustRightInd w:val="0"/>
        <w:spacing w:after="120" w:line="240" w:lineRule="auto"/>
        <w:rPr>
          <w:rFonts w:ascii="Museo Sans 300" w:hAnsi="Museo Sans 300"/>
        </w:rPr>
      </w:pPr>
      <w:r w:rsidRPr="00530A33">
        <w:rPr>
          <w:rFonts w:ascii="Museo Sans 300" w:hAnsi="Museo Sans 300"/>
          <w:i/>
        </w:rPr>
        <w:t>Voice and actions</w:t>
      </w:r>
      <w:r w:rsidRPr="00530A33">
        <w:rPr>
          <w:rFonts w:ascii="Museo Sans 300" w:hAnsi="Museo Sans 300"/>
        </w:rPr>
        <w:t>.</w:t>
      </w:r>
    </w:p>
    <w:p w14:paraId="60AA97FC" w14:textId="77777777" w:rsidR="001967E3" w:rsidRPr="002D1226" w:rsidRDefault="00B80B2A" w:rsidP="00E64861">
      <w:pPr>
        <w:autoSpaceDE w:val="0"/>
        <w:autoSpaceDN w:val="0"/>
        <w:adjustRightInd w:val="0"/>
        <w:spacing w:after="120" w:line="240" w:lineRule="auto"/>
        <w:rPr>
          <w:rFonts w:ascii="Museo Sans 300" w:hAnsi="Museo Sans 300"/>
        </w:rPr>
      </w:pPr>
      <w:r>
        <w:rPr>
          <w:rFonts w:ascii="Museo Sans 300" w:hAnsi="Museo Sans 300"/>
        </w:rPr>
        <w:t>The board is</w:t>
      </w:r>
      <w:r w:rsidR="001967E3" w:rsidRPr="002D1226">
        <w:rPr>
          <w:rFonts w:ascii="Museo Sans 300" w:hAnsi="Museo Sans 300"/>
        </w:rPr>
        <w:t xml:space="preserve"> one made up of many. Each board member brings a unique perspective, specific gifts and experience, and a singular voice to our discussions. </w:t>
      </w:r>
    </w:p>
    <w:p w14:paraId="0B957B3D" w14:textId="77777777" w:rsidR="001967E3" w:rsidRPr="002D1226"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The board counsels and advises through many voices, but the boa</w:t>
      </w:r>
      <w:r w:rsidR="00CE1560">
        <w:rPr>
          <w:rFonts w:ascii="Museo Sans 300" w:hAnsi="Museo Sans 300"/>
        </w:rPr>
        <w:t xml:space="preserve">rd only “speaks” – only acts – </w:t>
      </w:r>
      <w:r w:rsidRPr="002D1226">
        <w:rPr>
          <w:rFonts w:ascii="Museo Sans 300" w:hAnsi="Museo Sans 300"/>
        </w:rPr>
        <w:t>with one voice – and this is the voice that speaks through the motions of the board.</w:t>
      </w:r>
    </w:p>
    <w:p w14:paraId="00A57ABA" w14:textId="77777777" w:rsidR="001967E3" w:rsidRPr="002D1226"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The board acts in order to guide the mission, and support and empower the day-to-day work of the HOPE CEO.</w:t>
      </w:r>
    </w:p>
    <w:p w14:paraId="6761E173" w14:textId="77777777" w:rsidR="001967E3" w:rsidRPr="002D1226" w:rsidRDefault="001967E3" w:rsidP="00E64861">
      <w:pPr>
        <w:autoSpaceDE w:val="0"/>
        <w:autoSpaceDN w:val="0"/>
        <w:adjustRightInd w:val="0"/>
        <w:spacing w:after="120" w:line="240" w:lineRule="auto"/>
        <w:rPr>
          <w:rFonts w:ascii="Museo Sans 300" w:hAnsi="Museo Sans 300"/>
          <w:b/>
          <w:i/>
        </w:rPr>
      </w:pPr>
    </w:p>
    <w:p w14:paraId="3112D53E" w14:textId="77777777" w:rsidR="001967E3" w:rsidRPr="00530A33" w:rsidRDefault="001967E3" w:rsidP="00E64861">
      <w:pPr>
        <w:autoSpaceDE w:val="0"/>
        <w:autoSpaceDN w:val="0"/>
        <w:adjustRightInd w:val="0"/>
        <w:spacing w:after="120" w:line="240" w:lineRule="auto"/>
        <w:rPr>
          <w:rFonts w:ascii="Museo Sans 300" w:hAnsi="Museo Sans 300"/>
          <w:i/>
        </w:rPr>
      </w:pPr>
      <w:r w:rsidRPr="00530A33">
        <w:rPr>
          <w:rFonts w:ascii="Museo Sans 300" w:hAnsi="Museo Sans 300"/>
          <w:i/>
        </w:rPr>
        <w:t>Culture.</w:t>
      </w:r>
    </w:p>
    <w:p w14:paraId="3A8B7002" w14:textId="77777777" w:rsidR="001967E3" w:rsidRPr="002D1226"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To be at its strongest, our board needs the complementary gifts of our diverse group of board members. Our aim is not music that is monophonic. Our aim is a melody that is symphonic.</w:t>
      </w:r>
    </w:p>
    <w:p w14:paraId="1254D751" w14:textId="77777777" w:rsidR="001967E3" w:rsidRPr="002D1226"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 xml:space="preserve">Unity does not require our unanimity. Dissent need not </w:t>
      </w:r>
      <w:r w:rsidR="00A24D00">
        <w:rPr>
          <w:rFonts w:ascii="Museo Sans 300" w:hAnsi="Museo Sans 300"/>
        </w:rPr>
        <w:t>yield disunity. No board member</w:t>
      </w:r>
      <w:r w:rsidRPr="002D1226">
        <w:rPr>
          <w:rFonts w:ascii="Museo Sans 300" w:hAnsi="Museo Sans 300"/>
        </w:rPr>
        <w:t xml:space="preserve"> sees with absolute clarity; each board member sees “through a mirror darkly.” Thus it is by walking with humility down a path marked by candor and independence of judgment </w:t>
      </w:r>
      <w:r w:rsidR="00A24D00">
        <w:rPr>
          <w:rFonts w:ascii="Museo Sans 300" w:hAnsi="Museo Sans 300"/>
        </w:rPr>
        <w:t>that</w:t>
      </w:r>
      <w:r w:rsidRPr="002D1226">
        <w:rPr>
          <w:rFonts w:ascii="Museo Sans 300" w:hAnsi="Museo Sans 300"/>
        </w:rPr>
        <w:t xml:space="preserve"> we have the best chance of seeing clearly, in a collective way, as a board.</w:t>
      </w:r>
    </w:p>
    <w:p w14:paraId="5BD5090E" w14:textId="77777777" w:rsidR="001967E3" w:rsidRDefault="001967E3" w:rsidP="00E64861">
      <w:pPr>
        <w:autoSpaceDE w:val="0"/>
        <w:autoSpaceDN w:val="0"/>
        <w:adjustRightInd w:val="0"/>
        <w:spacing w:after="120" w:line="240" w:lineRule="auto"/>
        <w:rPr>
          <w:rFonts w:ascii="Museo Sans 300" w:hAnsi="Museo Sans 300"/>
        </w:rPr>
      </w:pPr>
      <w:r w:rsidRPr="002D1226">
        <w:rPr>
          <w:rFonts w:ascii="Museo Sans 300" w:hAnsi="Museo Sans 300"/>
        </w:rPr>
        <w:t xml:space="preserve">Grace is a gift we give to one another as we have </w:t>
      </w:r>
      <w:r w:rsidR="00C03718">
        <w:rPr>
          <w:rFonts w:ascii="Museo Sans 300" w:hAnsi="Museo Sans 300"/>
        </w:rPr>
        <w:t>received</w:t>
      </w:r>
      <w:r w:rsidRPr="002D1226">
        <w:rPr>
          <w:rFonts w:ascii="Museo Sans 300" w:hAnsi="Museo Sans 300"/>
        </w:rPr>
        <w:t>. We extend grace to one another by listening respectfully to one another, and by seeking to understand and learn from one another’s point of view. Care is expressed relationally. By God’s grace may we as board members grow individually during our time of service on the HOPE board as we receive grace and extend it to one another.</w:t>
      </w:r>
    </w:p>
    <w:p w14:paraId="16C934A2"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 xml:space="preserve"> </w:t>
      </w:r>
    </w:p>
    <w:p w14:paraId="3FF4D676" w14:textId="77777777" w:rsidR="00687565" w:rsidRDefault="00687565" w:rsidP="00E64861">
      <w:pPr>
        <w:autoSpaceDE w:val="0"/>
        <w:autoSpaceDN w:val="0"/>
        <w:adjustRightInd w:val="0"/>
        <w:spacing w:after="120" w:line="240" w:lineRule="auto"/>
        <w:rPr>
          <w:rFonts w:ascii="Museo Sans 300" w:hAnsi="Museo Sans 300"/>
          <w:b/>
        </w:rPr>
      </w:pPr>
    </w:p>
    <w:p w14:paraId="2ED43BC5" w14:textId="77777777" w:rsidR="001967E3" w:rsidRPr="00D768C1" w:rsidRDefault="001967E3" w:rsidP="00E64861">
      <w:pPr>
        <w:autoSpaceDE w:val="0"/>
        <w:autoSpaceDN w:val="0"/>
        <w:adjustRightInd w:val="0"/>
        <w:spacing w:after="120" w:line="240" w:lineRule="auto"/>
        <w:rPr>
          <w:rFonts w:ascii="Museo Sans 300" w:hAnsi="Museo Sans 300"/>
          <w:b/>
        </w:rPr>
      </w:pPr>
      <w:r w:rsidRPr="00D768C1">
        <w:rPr>
          <w:rFonts w:ascii="Museo Sans 300" w:hAnsi="Museo Sans 300"/>
          <w:b/>
        </w:rPr>
        <w:t>Responsibilities</w:t>
      </w:r>
    </w:p>
    <w:p w14:paraId="1F05B24F"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 xml:space="preserve">Praying regularly for the needs of </w:t>
      </w:r>
      <w:r w:rsidRPr="007B03C0">
        <w:rPr>
          <w:rFonts w:ascii="Museo Sans 300" w:hAnsi="Museo Sans 300"/>
          <w:bCs/>
          <w:sz w:val="22"/>
          <w:szCs w:val="22"/>
        </w:rPr>
        <w:t>HOPE International</w:t>
      </w:r>
      <w:r w:rsidRPr="007B03C0">
        <w:rPr>
          <w:rFonts w:ascii="Museo Sans 300" w:hAnsi="Museo Sans 300"/>
          <w:sz w:val="22"/>
          <w:szCs w:val="22"/>
        </w:rPr>
        <w:t>.</w:t>
      </w:r>
    </w:p>
    <w:p w14:paraId="38964DF3"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 xml:space="preserve">Ensuring </w:t>
      </w:r>
      <w:r w:rsidRPr="007B03C0">
        <w:rPr>
          <w:rFonts w:ascii="Museo Sans 300" w:hAnsi="Museo Sans 300"/>
          <w:bCs/>
          <w:sz w:val="22"/>
          <w:szCs w:val="22"/>
        </w:rPr>
        <w:t>HOPE International</w:t>
      </w:r>
      <w:r w:rsidRPr="007B03C0">
        <w:rPr>
          <w:rFonts w:ascii="Museo Sans 300" w:hAnsi="Museo Sans 300"/>
          <w:sz w:val="22"/>
          <w:szCs w:val="22"/>
        </w:rPr>
        <w:t xml:space="preserve"> abides by the highest levels of integrity and strictest legal compliance.</w:t>
      </w:r>
    </w:p>
    <w:p w14:paraId="79394787" w14:textId="77777777" w:rsidR="001967E3" w:rsidRPr="007B03C0" w:rsidRDefault="00BD30E1" w:rsidP="00E64861">
      <w:pPr>
        <w:pStyle w:val="ListParagraph"/>
        <w:numPr>
          <w:ilvl w:val="0"/>
          <w:numId w:val="14"/>
        </w:numPr>
        <w:autoSpaceDE w:val="0"/>
        <w:autoSpaceDN w:val="0"/>
        <w:adjustRightInd w:val="0"/>
        <w:spacing w:after="120"/>
        <w:rPr>
          <w:rFonts w:ascii="Museo Sans 300" w:hAnsi="Museo Sans 300"/>
          <w:sz w:val="22"/>
          <w:szCs w:val="22"/>
        </w:rPr>
      </w:pPr>
      <w:r>
        <w:rPr>
          <w:rFonts w:ascii="Museo Sans 300" w:hAnsi="Museo Sans 300"/>
          <w:sz w:val="22"/>
          <w:szCs w:val="22"/>
        </w:rPr>
        <w:t xml:space="preserve">Recruitment, supervision, and evaluation </w:t>
      </w:r>
      <w:r w:rsidR="001967E3" w:rsidRPr="007B03C0">
        <w:rPr>
          <w:rFonts w:ascii="Museo Sans 300" w:hAnsi="Museo Sans 300"/>
          <w:sz w:val="22"/>
          <w:szCs w:val="22"/>
        </w:rPr>
        <w:t>of the CEO.</w:t>
      </w:r>
    </w:p>
    <w:p w14:paraId="257A0799"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Approval of the annual budget and the annual audit.</w:t>
      </w:r>
    </w:p>
    <w:p w14:paraId="55822E4E"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Establishing the short</w:t>
      </w:r>
      <w:r w:rsidR="00367FF8">
        <w:rPr>
          <w:rFonts w:ascii="Museo Sans 300" w:hAnsi="Museo Sans 300"/>
          <w:sz w:val="22"/>
          <w:szCs w:val="22"/>
        </w:rPr>
        <w:t>-</w:t>
      </w:r>
      <w:r w:rsidRPr="007B03C0">
        <w:rPr>
          <w:rFonts w:ascii="Museo Sans 300" w:hAnsi="Museo Sans 300"/>
          <w:sz w:val="22"/>
          <w:szCs w:val="22"/>
        </w:rPr>
        <w:t xml:space="preserve"> and long-term vision and mission for </w:t>
      </w:r>
      <w:r w:rsidRPr="007B03C0">
        <w:rPr>
          <w:rFonts w:ascii="Museo Sans 300" w:hAnsi="Museo Sans 300"/>
          <w:bCs/>
          <w:sz w:val="22"/>
          <w:szCs w:val="22"/>
        </w:rPr>
        <w:t>HOPE International</w:t>
      </w:r>
    </w:p>
    <w:p w14:paraId="7E37493D"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Approval of the strategic plan.</w:t>
      </w:r>
    </w:p>
    <w:p w14:paraId="2A01A05F"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Approval of any new country expansion or the complete dissolution of a program or a partner leaving the network.</w:t>
      </w:r>
    </w:p>
    <w:p w14:paraId="1B72360E"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The creation of an investment policy.</w:t>
      </w:r>
    </w:p>
    <w:p w14:paraId="07906CE3"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Approval of any related party transactions. Individuals for whom there is a conflict of interest will be excused from the discussion and vote.</w:t>
      </w:r>
    </w:p>
    <w:p w14:paraId="4AAE03FA"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Approval to use the board designated reserve.</w:t>
      </w:r>
    </w:p>
    <w:p w14:paraId="10DB5A8D"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 xml:space="preserve">Assisting in raising the resources needed by </w:t>
      </w:r>
      <w:r w:rsidRPr="007B03C0">
        <w:rPr>
          <w:rFonts w:ascii="Museo Sans 300" w:hAnsi="Museo Sans 300"/>
          <w:bCs/>
          <w:sz w:val="22"/>
          <w:szCs w:val="22"/>
        </w:rPr>
        <w:t>HOPE International</w:t>
      </w:r>
      <w:r w:rsidRPr="007B03C0">
        <w:rPr>
          <w:rFonts w:ascii="Museo Sans 300" w:hAnsi="Museo Sans 300"/>
          <w:sz w:val="22"/>
          <w:szCs w:val="22"/>
        </w:rPr>
        <w:t xml:space="preserve"> to realize its vision/mission.</w:t>
      </w:r>
    </w:p>
    <w:p w14:paraId="4A2D86B3"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Approval of policy changes in the following categories: identity statements, leadership structure, and code of conduct (unless the content was already approved by the board, e.g., an update to the mission statement, etc.).</w:t>
      </w:r>
    </w:p>
    <w:p w14:paraId="4F9552B3" w14:textId="77777777" w:rsidR="001967E3" w:rsidRPr="007B03C0"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 xml:space="preserve">Approval of substantive policy changes to an existing board approved policy that is expected to cost the organization more than $10,000 or otherwise have significant impact on the majority of staff or has external legal implications.  </w:t>
      </w:r>
    </w:p>
    <w:p w14:paraId="2E92766B" w14:textId="77777777" w:rsidR="001967E3"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sidRPr="007B03C0">
        <w:rPr>
          <w:rFonts w:ascii="Museo Sans 300" w:hAnsi="Museo Sans 300"/>
          <w:sz w:val="22"/>
          <w:szCs w:val="22"/>
        </w:rPr>
        <w:t>Participation</w:t>
      </w:r>
      <w:r>
        <w:rPr>
          <w:rFonts w:ascii="Museo Sans 300" w:hAnsi="Museo Sans 300"/>
          <w:sz w:val="22"/>
          <w:szCs w:val="22"/>
        </w:rPr>
        <w:t xml:space="preserve"> on a board subcommittee.</w:t>
      </w:r>
    </w:p>
    <w:p w14:paraId="43D5B519" w14:textId="77777777" w:rsidR="001967E3" w:rsidRPr="0006486B" w:rsidRDefault="001967E3" w:rsidP="00E64861">
      <w:pPr>
        <w:pStyle w:val="ListParagraph"/>
        <w:numPr>
          <w:ilvl w:val="0"/>
          <w:numId w:val="14"/>
        </w:numPr>
        <w:autoSpaceDE w:val="0"/>
        <w:autoSpaceDN w:val="0"/>
        <w:adjustRightInd w:val="0"/>
        <w:spacing w:after="120"/>
        <w:rPr>
          <w:rFonts w:ascii="Museo Sans 300" w:hAnsi="Museo Sans 300"/>
          <w:sz w:val="22"/>
          <w:szCs w:val="22"/>
        </w:rPr>
      </w:pPr>
      <w:r>
        <w:rPr>
          <w:rFonts w:ascii="Museo Sans 300" w:hAnsi="Museo Sans 300"/>
          <w:sz w:val="22"/>
          <w:szCs w:val="22"/>
        </w:rPr>
        <w:t xml:space="preserve">Participation in </w:t>
      </w:r>
      <w:r w:rsidRPr="007B03C0">
        <w:rPr>
          <w:rFonts w:ascii="Museo Sans 300" w:hAnsi="Museo Sans 300"/>
          <w:sz w:val="22"/>
          <w:szCs w:val="22"/>
        </w:rPr>
        <w:t xml:space="preserve">quarterly </w:t>
      </w:r>
      <w:r>
        <w:rPr>
          <w:rFonts w:ascii="Museo Sans 300" w:hAnsi="Museo Sans 300"/>
          <w:sz w:val="22"/>
          <w:szCs w:val="22"/>
        </w:rPr>
        <w:t>meetings with fellow b</w:t>
      </w:r>
      <w:r w:rsidRPr="007B03C0">
        <w:rPr>
          <w:rFonts w:ascii="Museo Sans 300" w:hAnsi="Museo Sans 300"/>
          <w:sz w:val="22"/>
          <w:szCs w:val="22"/>
        </w:rPr>
        <w:t xml:space="preserve">oard members </w:t>
      </w:r>
      <w:r>
        <w:rPr>
          <w:rFonts w:ascii="Museo Sans 300" w:hAnsi="Museo Sans 300"/>
          <w:sz w:val="22"/>
          <w:szCs w:val="22"/>
        </w:rPr>
        <w:t>and in applicable b</w:t>
      </w:r>
      <w:r w:rsidRPr="007B03C0">
        <w:rPr>
          <w:rFonts w:ascii="Museo Sans 300" w:hAnsi="Museo Sans 300"/>
          <w:sz w:val="22"/>
          <w:szCs w:val="22"/>
        </w:rPr>
        <w:t>oard subcommittee meetings.</w:t>
      </w:r>
    </w:p>
    <w:p w14:paraId="78914BD5" w14:textId="77777777" w:rsidR="007F7FA3" w:rsidRDefault="007F7FA3" w:rsidP="00E64861">
      <w:pPr>
        <w:autoSpaceDE w:val="0"/>
        <w:autoSpaceDN w:val="0"/>
        <w:adjustRightInd w:val="0"/>
        <w:spacing w:after="120" w:line="240" w:lineRule="auto"/>
        <w:rPr>
          <w:rFonts w:ascii="Museo Sans 300" w:hAnsi="Museo Sans 300"/>
        </w:rPr>
      </w:pPr>
    </w:p>
    <w:p w14:paraId="79171CB7" w14:textId="77777777" w:rsidR="001967E3" w:rsidRPr="00303D21" w:rsidRDefault="001967E3" w:rsidP="00303D21">
      <w:pPr>
        <w:pStyle w:val="Heading3"/>
      </w:pPr>
      <w:bookmarkStart w:id="17" w:name="_Toc445891524"/>
      <w:r w:rsidRPr="00303D21">
        <w:t>Role of CEO</w:t>
      </w:r>
      <w:bookmarkEnd w:id="17"/>
    </w:p>
    <w:p w14:paraId="06B59FE1" w14:textId="77777777" w:rsidR="001967E3" w:rsidRPr="00F151C8" w:rsidRDefault="001967E3" w:rsidP="00E64861">
      <w:pPr>
        <w:spacing w:line="240" w:lineRule="auto"/>
      </w:pPr>
    </w:p>
    <w:p w14:paraId="00C336E9" w14:textId="77777777" w:rsidR="001967E3" w:rsidRDefault="001967E3" w:rsidP="00E64861">
      <w:pPr>
        <w:spacing w:line="240" w:lineRule="auto"/>
        <w:rPr>
          <w:rFonts w:ascii="Museo Sans 300" w:hAnsi="Museo Sans 300"/>
        </w:rPr>
      </w:pPr>
      <w:r w:rsidRPr="00D3192D">
        <w:rPr>
          <w:rFonts w:ascii="Museo Sans 300" w:hAnsi="Museo Sans 300"/>
        </w:rPr>
        <w:t xml:space="preserve">The CEO is </w:t>
      </w:r>
      <w:r>
        <w:rPr>
          <w:rFonts w:ascii="Museo Sans 300" w:hAnsi="Museo Sans 300"/>
        </w:rPr>
        <w:t>responsible</w:t>
      </w:r>
      <w:r w:rsidRPr="00D3192D">
        <w:rPr>
          <w:rFonts w:ascii="Museo Sans 300" w:hAnsi="Museo Sans 300"/>
        </w:rPr>
        <w:t xml:space="preserve"> to make decisions on the following</w:t>
      </w:r>
      <w:r w:rsidR="00712F51">
        <w:rPr>
          <w:rFonts w:ascii="Museo Sans 300" w:hAnsi="Museo Sans 300"/>
        </w:rPr>
        <w:t xml:space="preserve"> matters without board approval:</w:t>
      </w:r>
      <w:r w:rsidRPr="00D3192D">
        <w:rPr>
          <w:rFonts w:ascii="Museo Sans 300" w:hAnsi="Museo Sans 300"/>
        </w:rPr>
        <w:t xml:space="preserve"> </w:t>
      </w:r>
    </w:p>
    <w:p w14:paraId="5C1E36A6" w14:textId="77777777" w:rsidR="001967E3" w:rsidRPr="00CE3A03" w:rsidRDefault="001967E3" w:rsidP="00E64861">
      <w:pPr>
        <w:pStyle w:val="ListParagraph"/>
        <w:numPr>
          <w:ilvl w:val="0"/>
          <w:numId w:val="22"/>
        </w:numPr>
        <w:rPr>
          <w:rFonts w:ascii="Museo Sans 300" w:hAnsi="Museo Sans 300"/>
          <w:sz w:val="22"/>
          <w:szCs w:val="22"/>
        </w:rPr>
      </w:pPr>
      <w:r>
        <w:rPr>
          <w:rFonts w:ascii="Museo Sans 300" w:hAnsi="Museo Sans 300"/>
          <w:sz w:val="22"/>
          <w:szCs w:val="22"/>
        </w:rPr>
        <w:t>All staffing decisions</w:t>
      </w:r>
      <w:r w:rsidRPr="00CE3A03">
        <w:rPr>
          <w:rFonts w:ascii="Museo Sans 300" w:hAnsi="Museo Sans 300"/>
          <w:sz w:val="22"/>
          <w:szCs w:val="22"/>
        </w:rPr>
        <w:t xml:space="preserve"> </w:t>
      </w:r>
      <w:r>
        <w:rPr>
          <w:rFonts w:ascii="Museo Sans 300" w:hAnsi="Museo Sans 300"/>
          <w:sz w:val="22"/>
          <w:szCs w:val="22"/>
        </w:rPr>
        <w:t xml:space="preserve">including recruitment, hiring, and firing of HOPE International personnel. </w:t>
      </w:r>
    </w:p>
    <w:p w14:paraId="0E236C61" w14:textId="77777777" w:rsidR="001967E3" w:rsidRDefault="001967E3" w:rsidP="00E64861">
      <w:pPr>
        <w:pStyle w:val="ListParagraph"/>
        <w:numPr>
          <w:ilvl w:val="0"/>
          <w:numId w:val="22"/>
        </w:numPr>
        <w:rPr>
          <w:rFonts w:ascii="Museo Sans 300" w:hAnsi="Museo Sans 300"/>
          <w:sz w:val="22"/>
          <w:szCs w:val="22"/>
        </w:rPr>
      </w:pPr>
      <w:r w:rsidRPr="00CE3A03">
        <w:rPr>
          <w:rFonts w:ascii="Museo Sans 300" w:hAnsi="Museo Sans 300"/>
          <w:sz w:val="22"/>
          <w:szCs w:val="22"/>
        </w:rPr>
        <w:t xml:space="preserve">Any </w:t>
      </w:r>
      <w:r>
        <w:rPr>
          <w:rFonts w:ascii="Museo Sans 300" w:hAnsi="Museo Sans 300"/>
          <w:sz w:val="22"/>
          <w:szCs w:val="22"/>
        </w:rPr>
        <w:t>change to the budget</w:t>
      </w:r>
      <w:r w:rsidRPr="00CE3A03">
        <w:rPr>
          <w:rFonts w:ascii="Museo Sans 300" w:hAnsi="Museo Sans 300"/>
          <w:sz w:val="22"/>
          <w:szCs w:val="22"/>
        </w:rPr>
        <w:t xml:space="preserve"> that relates to, affects, or involves less than 5% of HOPE’s overall total consolidated assets at the time of the decision or less than 10% of the total assets for HOPE only</w:t>
      </w:r>
      <w:r w:rsidR="00712F51">
        <w:rPr>
          <w:rFonts w:ascii="Museo Sans 300" w:hAnsi="Museo Sans 300"/>
          <w:sz w:val="22"/>
          <w:szCs w:val="22"/>
        </w:rPr>
        <w:t xml:space="preserve"> (solely the activity of the US-based </w:t>
      </w:r>
      <w:r w:rsidRPr="00CE3A03">
        <w:rPr>
          <w:rFonts w:ascii="Museo Sans 300" w:hAnsi="Museo Sans 300"/>
          <w:sz w:val="22"/>
          <w:szCs w:val="22"/>
        </w:rPr>
        <w:t>501c3).</w:t>
      </w:r>
    </w:p>
    <w:p w14:paraId="00017DAA" w14:textId="77777777" w:rsidR="001967E3" w:rsidRPr="00CE3A03" w:rsidRDefault="001967E3" w:rsidP="00E64861">
      <w:pPr>
        <w:pStyle w:val="ListParagraph"/>
        <w:numPr>
          <w:ilvl w:val="0"/>
          <w:numId w:val="22"/>
        </w:numPr>
        <w:rPr>
          <w:rFonts w:ascii="Museo Sans 300" w:hAnsi="Museo Sans 300"/>
          <w:sz w:val="22"/>
          <w:szCs w:val="22"/>
        </w:rPr>
      </w:pPr>
      <w:r w:rsidRPr="00CE3A03">
        <w:rPr>
          <w:rFonts w:ascii="Museo Sans 300" w:hAnsi="Museo Sans 300"/>
          <w:sz w:val="22"/>
          <w:szCs w:val="22"/>
        </w:rPr>
        <w:t>Overall budget increases by up to 10% may be made by the CEO and management</w:t>
      </w:r>
      <w:r>
        <w:rPr>
          <w:rFonts w:ascii="Museo Sans 300" w:hAnsi="Museo Sans 300"/>
          <w:sz w:val="22"/>
          <w:szCs w:val="22"/>
        </w:rPr>
        <w:t>.</w:t>
      </w:r>
    </w:p>
    <w:p w14:paraId="543E8D9E" w14:textId="77777777" w:rsidR="001967E3" w:rsidRPr="00CE3A03" w:rsidRDefault="001967E3" w:rsidP="00E64861">
      <w:pPr>
        <w:pStyle w:val="ListParagraph"/>
        <w:numPr>
          <w:ilvl w:val="0"/>
          <w:numId w:val="22"/>
        </w:numPr>
        <w:rPr>
          <w:rFonts w:ascii="Museo Sans 300" w:hAnsi="Museo Sans 300"/>
          <w:sz w:val="22"/>
          <w:szCs w:val="22"/>
        </w:rPr>
      </w:pPr>
      <w:r>
        <w:rPr>
          <w:rFonts w:ascii="Museo Sans 300" w:hAnsi="Museo Sans 300"/>
          <w:sz w:val="22"/>
          <w:szCs w:val="22"/>
        </w:rPr>
        <w:t>The decision to enter into any loan agreements that involve less than 5% of HOPE’s overall total consolidated assets at the time of the decision or less than 10% of the total assets for HOPE only.</w:t>
      </w:r>
    </w:p>
    <w:p w14:paraId="7ECBBC57" w14:textId="77777777" w:rsidR="001967E3" w:rsidRPr="00CE3A03" w:rsidRDefault="00BE5781" w:rsidP="00E64861">
      <w:pPr>
        <w:pStyle w:val="ListParagraph"/>
        <w:numPr>
          <w:ilvl w:val="0"/>
          <w:numId w:val="15"/>
        </w:numPr>
        <w:rPr>
          <w:rFonts w:ascii="Museo Sans 300" w:hAnsi="Museo Sans 300"/>
          <w:sz w:val="22"/>
          <w:szCs w:val="22"/>
        </w:rPr>
      </w:pPr>
      <w:r>
        <w:rPr>
          <w:rFonts w:ascii="Museo Sans 300" w:hAnsi="Museo Sans 300"/>
          <w:sz w:val="22"/>
          <w:szCs w:val="22"/>
        </w:rPr>
        <w:t>In-</w:t>
      </w:r>
      <w:r w:rsidR="001967E3" w:rsidRPr="00CE3A03">
        <w:rPr>
          <w:rFonts w:ascii="Museo Sans 300" w:hAnsi="Museo Sans 300"/>
          <w:sz w:val="22"/>
          <w:szCs w:val="22"/>
        </w:rPr>
        <w:t>country expansion and office closing.</w:t>
      </w:r>
    </w:p>
    <w:p w14:paraId="69054A6B" w14:textId="77777777" w:rsidR="001967E3" w:rsidRDefault="001967E3" w:rsidP="00E64861">
      <w:pPr>
        <w:pStyle w:val="ListParagraph"/>
        <w:numPr>
          <w:ilvl w:val="0"/>
          <w:numId w:val="15"/>
        </w:numPr>
        <w:rPr>
          <w:rFonts w:ascii="Museo Sans 300" w:hAnsi="Museo Sans 300"/>
          <w:sz w:val="22"/>
          <w:szCs w:val="22"/>
        </w:rPr>
      </w:pPr>
      <w:r>
        <w:rPr>
          <w:rFonts w:ascii="Museo Sans 300" w:hAnsi="Museo Sans 300"/>
          <w:sz w:val="22"/>
          <w:szCs w:val="22"/>
        </w:rPr>
        <w:t>The implementation of the investment policy.</w:t>
      </w:r>
    </w:p>
    <w:p w14:paraId="0B04CB9B" w14:textId="77777777" w:rsidR="001967E3" w:rsidRPr="00CE3A03" w:rsidRDefault="001967E3" w:rsidP="00E64861">
      <w:pPr>
        <w:pStyle w:val="ListParagraph"/>
        <w:numPr>
          <w:ilvl w:val="0"/>
          <w:numId w:val="15"/>
        </w:numPr>
        <w:rPr>
          <w:rFonts w:ascii="Museo Sans 300" w:hAnsi="Museo Sans 300"/>
          <w:sz w:val="22"/>
          <w:szCs w:val="22"/>
        </w:rPr>
      </w:pPr>
      <w:r>
        <w:rPr>
          <w:rFonts w:ascii="Museo Sans 300" w:hAnsi="Museo Sans 300"/>
          <w:sz w:val="22"/>
          <w:szCs w:val="22"/>
        </w:rPr>
        <w:t>E</w:t>
      </w:r>
      <w:r w:rsidRPr="00CE3A03">
        <w:rPr>
          <w:rFonts w:ascii="Museo Sans 300" w:hAnsi="Museo Sans 300"/>
          <w:sz w:val="22"/>
          <w:szCs w:val="22"/>
        </w:rPr>
        <w:t>quity purchases</w:t>
      </w:r>
      <w:r>
        <w:rPr>
          <w:rFonts w:ascii="Museo Sans 300" w:hAnsi="Museo Sans 300"/>
          <w:sz w:val="22"/>
          <w:szCs w:val="22"/>
        </w:rPr>
        <w:t xml:space="preserve"> or sales</w:t>
      </w:r>
      <w:r w:rsidRPr="00CE3A03">
        <w:rPr>
          <w:rFonts w:ascii="Museo Sans 300" w:hAnsi="Museo Sans 300"/>
          <w:sz w:val="22"/>
          <w:szCs w:val="22"/>
        </w:rPr>
        <w:t xml:space="preserve"> in HOPE consolidated entities.</w:t>
      </w:r>
    </w:p>
    <w:p w14:paraId="5203BFE4" w14:textId="77777777" w:rsidR="001967E3" w:rsidRPr="00CE3A03" w:rsidRDefault="001967E3" w:rsidP="00E64861">
      <w:pPr>
        <w:pStyle w:val="ListParagraph"/>
        <w:numPr>
          <w:ilvl w:val="0"/>
          <w:numId w:val="15"/>
        </w:numPr>
        <w:autoSpaceDE w:val="0"/>
        <w:autoSpaceDN w:val="0"/>
        <w:adjustRightInd w:val="0"/>
        <w:spacing w:after="120"/>
        <w:rPr>
          <w:rFonts w:ascii="Museo Sans 300" w:hAnsi="Museo Sans 300"/>
          <w:sz w:val="22"/>
          <w:szCs w:val="22"/>
        </w:rPr>
      </w:pPr>
      <w:r w:rsidRPr="00CE3A03">
        <w:rPr>
          <w:rFonts w:ascii="Museo Sans 300" w:hAnsi="Museo Sans 300"/>
          <w:sz w:val="22"/>
          <w:szCs w:val="22"/>
        </w:rPr>
        <w:t xml:space="preserve">Reporting to the board all incidences of fraud exceeding $5,000. </w:t>
      </w:r>
    </w:p>
    <w:p w14:paraId="74E56BB6" w14:textId="77777777" w:rsidR="001967E3" w:rsidRPr="00CE3A03" w:rsidRDefault="001967E3" w:rsidP="00E64861">
      <w:pPr>
        <w:pStyle w:val="ListParagraph"/>
        <w:numPr>
          <w:ilvl w:val="0"/>
          <w:numId w:val="15"/>
        </w:numPr>
        <w:rPr>
          <w:rFonts w:ascii="Museo Sans 300" w:hAnsi="Museo Sans 300"/>
          <w:sz w:val="22"/>
          <w:szCs w:val="22"/>
        </w:rPr>
      </w:pPr>
      <w:r w:rsidRPr="00CE3A03">
        <w:rPr>
          <w:rFonts w:ascii="Museo Sans 300" w:hAnsi="Museo Sans 300"/>
          <w:sz w:val="22"/>
          <w:szCs w:val="22"/>
        </w:rPr>
        <w:t xml:space="preserve">Approval of policy changes within any existing board approved policies. </w:t>
      </w:r>
    </w:p>
    <w:p w14:paraId="206215D0" w14:textId="77777777" w:rsidR="001967E3" w:rsidRPr="00CE3A03" w:rsidRDefault="001967E3" w:rsidP="00E64861">
      <w:pPr>
        <w:pStyle w:val="ListParagraph"/>
        <w:numPr>
          <w:ilvl w:val="0"/>
          <w:numId w:val="15"/>
        </w:numPr>
        <w:rPr>
          <w:rFonts w:ascii="Museo Sans 300" w:hAnsi="Museo Sans 300"/>
          <w:sz w:val="22"/>
          <w:szCs w:val="22"/>
        </w:rPr>
      </w:pPr>
      <w:r w:rsidRPr="00CE3A03">
        <w:rPr>
          <w:rFonts w:ascii="Museo Sans 300" w:hAnsi="Museo Sans 300"/>
          <w:sz w:val="22"/>
          <w:szCs w:val="22"/>
        </w:rPr>
        <w:t>Staff crises including, but not limited to, situations where a staff member of HOPE International or its consolidated entities is killed, taken hostage, or otherwise abducted. The board will be promptly informed for awareness, prayer, and assistance as needed.</w:t>
      </w:r>
    </w:p>
    <w:p w14:paraId="6DEB873B" w14:textId="77777777" w:rsidR="001967E3" w:rsidRDefault="001967E3" w:rsidP="00E64861">
      <w:pPr>
        <w:autoSpaceDE w:val="0"/>
        <w:autoSpaceDN w:val="0"/>
        <w:adjustRightInd w:val="0"/>
        <w:spacing w:after="120" w:line="240" w:lineRule="auto"/>
        <w:rPr>
          <w:rFonts w:ascii="Museo Sans 300" w:hAnsi="Museo Sans 300"/>
        </w:rPr>
      </w:pPr>
    </w:p>
    <w:p w14:paraId="7FAFC4E3" w14:textId="77777777" w:rsidR="001967E3" w:rsidRPr="00303D21" w:rsidRDefault="001967E3" w:rsidP="00303D21">
      <w:pPr>
        <w:pStyle w:val="Heading3"/>
      </w:pPr>
      <w:bookmarkStart w:id="18" w:name="_Toc445891525"/>
      <w:r w:rsidRPr="00303D21">
        <w:t>Role of Officers</w:t>
      </w:r>
      <w:bookmarkEnd w:id="18"/>
    </w:p>
    <w:p w14:paraId="15212C62" w14:textId="77777777" w:rsidR="001967E3" w:rsidRDefault="001967E3" w:rsidP="00E64861">
      <w:pPr>
        <w:pStyle w:val="ListParagraph"/>
        <w:autoSpaceDE w:val="0"/>
        <w:autoSpaceDN w:val="0"/>
        <w:adjustRightInd w:val="0"/>
        <w:spacing w:after="120"/>
        <w:rPr>
          <w:rFonts w:ascii="Museo Sans 300" w:hAnsi="Museo Sans 300"/>
        </w:rPr>
      </w:pPr>
    </w:p>
    <w:p w14:paraId="34B05F14" w14:textId="77777777" w:rsidR="001967E3" w:rsidRPr="00216E86" w:rsidRDefault="001967E3" w:rsidP="00E64861">
      <w:pPr>
        <w:autoSpaceDE w:val="0"/>
        <w:autoSpaceDN w:val="0"/>
        <w:adjustRightInd w:val="0"/>
        <w:spacing w:line="240" w:lineRule="auto"/>
        <w:rPr>
          <w:rFonts w:ascii="Museo Sans 300" w:hAnsi="Museo Sans 300"/>
        </w:rPr>
      </w:pPr>
      <w:r w:rsidRPr="00216E86">
        <w:rPr>
          <w:rFonts w:ascii="Museo Sans 300" w:hAnsi="Museo Sans 300"/>
        </w:rPr>
        <w:t>The officers of the HOPE International board of directors include the chair, vice-ch</w:t>
      </w:r>
      <w:r>
        <w:rPr>
          <w:rFonts w:ascii="Museo Sans 300" w:hAnsi="Museo Sans 300"/>
        </w:rPr>
        <w:t xml:space="preserve">air, treasurer, and secretary. </w:t>
      </w:r>
      <w:r w:rsidR="00260360">
        <w:rPr>
          <w:rFonts w:ascii="Museo Sans 300" w:hAnsi="Museo Sans 300"/>
        </w:rPr>
        <w:t>Each officer serves for a one year renewable term. Once appointed as an officer, board members are automatically appointed to the executive subcommittee of the board</w:t>
      </w:r>
      <w:r w:rsidR="00722360">
        <w:rPr>
          <w:rFonts w:ascii="Museo Sans 300" w:hAnsi="Museo Sans 300"/>
        </w:rPr>
        <w:t>. The complete e</w:t>
      </w:r>
      <w:r w:rsidR="00EE0823">
        <w:rPr>
          <w:rFonts w:ascii="Museo Sans 300" w:hAnsi="Museo Sans 300"/>
        </w:rPr>
        <w:t>xecutive committee c</w:t>
      </w:r>
      <w:r w:rsidR="003E7825">
        <w:rPr>
          <w:rFonts w:ascii="Museo Sans 300" w:hAnsi="Museo Sans 300"/>
        </w:rPr>
        <w:t>harter can be found,</w:t>
      </w:r>
      <w:r w:rsidR="00EE0823">
        <w:rPr>
          <w:rFonts w:ascii="Museo Sans 300" w:hAnsi="Museo Sans 300"/>
        </w:rPr>
        <w:t xml:space="preserve"> alo</w:t>
      </w:r>
      <w:r w:rsidR="0049369C">
        <w:rPr>
          <w:rFonts w:ascii="Museo Sans 300" w:hAnsi="Museo Sans 300"/>
        </w:rPr>
        <w:t xml:space="preserve">ng with </w:t>
      </w:r>
      <w:r w:rsidR="00EE0823">
        <w:rPr>
          <w:rFonts w:ascii="Museo Sans 300" w:hAnsi="Museo Sans 300"/>
        </w:rPr>
        <w:t>other subcommittee charters, in the appendix.</w:t>
      </w:r>
    </w:p>
    <w:p w14:paraId="6D3C53EF" w14:textId="77777777" w:rsidR="001967E3" w:rsidRPr="00216E86" w:rsidRDefault="001967E3" w:rsidP="00E64861">
      <w:pPr>
        <w:autoSpaceDE w:val="0"/>
        <w:autoSpaceDN w:val="0"/>
        <w:adjustRightInd w:val="0"/>
        <w:spacing w:line="240" w:lineRule="auto"/>
        <w:rPr>
          <w:rFonts w:ascii="Museo Sans 300" w:hAnsi="Museo Sans 300"/>
        </w:rPr>
      </w:pPr>
      <w:r w:rsidRPr="00216E86">
        <w:rPr>
          <w:rFonts w:ascii="Museo Sans 300" w:hAnsi="Museo Sans 300"/>
        </w:rPr>
        <w:t xml:space="preserve">The </w:t>
      </w:r>
      <w:r>
        <w:rPr>
          <w:rFonts w:ascii="Museo Sans 300" w:hAnsi="Museo Sans 300"/>
        </w:rPr>
        <w:t>general collective role of the o</w:t>
      </w:r>
      <w:r w:rsidRPr="00216E86">
        <w:rPr>
          <w:rFonts w:ascii="Museo Sans 300" w:hAnsi="Museo Sans 300"/>
        </w:rPr>
        <w:t>fficers is to meet in emergency session when the entire board cannot be gathered and timing associated with a decision is con</w:t>
      </w:r>
      <w:r>
        <w:rPr>
          <w:rFonts w:ascii="Museo Sans 300" w:hAnsi="Museo Sans 300"/>
        </w:rPr>
        <w:t>sidered by at least one of the o</w:t>
      </w:r>
      <w:r w:rsidRPr="00216E86">
        <w:rPr>
          <w:rFonts w:ascii="Museo Sans 300" w:hAnsi="Museo Sans 300"/>
        </w:rPr>
        <w:t xml:space="preserve">fficers to be urgent.  </w:t>
      </w:r>
    </w:p>
    <w:p w14:paraId="3E6CF794" w14:textId="77777777" w:rsidR="001967E3" w:rsidRPr="00216E86" w:rsidRDefault="001967E3" w:rsidP="00E64861">
      <w:pPr>
        <w:autoSpaceDE w:val="0"/>
        <w:autoSpaceDN w:val="0"/>
        <w:adjustRightInd w:val="0"/>
        <w:spacing w:line="240" w:lineRule="auto"/>
        <w:rPr>
          <w:rFonts w:ascii="Museo Sans 300" w:hAnsi="Museo Sans 300"/>
        </w:rPr>
      </w:pPr>
      <w:r w:rsidRPr="00216E86">
        <w:rPr>
          <w:rFonts w:ascii="Museo Sans 300" w:hAnsi="Museo Sans 300"/>
        </w:rPr>
        <w:t>In addition to this general, collective</w:t>
      </w:r>
      <w:r>
        <w:rPr>
          <w:rFonts w:ascii="Museo Sans 300" w:hAnsi="Museo Sans 300"/>
        </w:rPr>
        <w:t xml:space="preserve"> role, the o</w:t>
      </w:r>
      <w:r w:rsidRPr="00216E86">
        <w:rPr>
          <w:rFonts w:ascii="Museo Sans 300" w:hAnsi="Museo Sans 300"/>
        </w:rPr>
        <w:t>fficers have the foll</w:t>
      </w:r>
      <w:r w:rsidR="006817C5">
        <w:rPr>
          <w:rFonts w:ascii="Museo Sans 300" w:hAnsi="Museo Sans 300"/>
        </w:rPr>
        <w:t>owing specific responsibilit</w:t>
      </w:r>
      <w:r w:rsidR="00EE0823">
        <w:rPr>
          <w:rFonts w:ascii="Museo Sans 300" w:hAnsi="Museo Sans 300"/>
        </w:rPr>
        <w:t>ies:</w:t>
      </w:r>
    </w:p>
    <w:p w14:paraId="7562B710" w14:textId="77777777" w:rsidR="001967E3" w:rsidRPr="00216E86" w:rsidRDefault="001967E3" w:rsidP="00E64861">
      <w:pPr>
        <w:autoSpaceDE w:val="0"/>
        <w:autoSpaceDN w:val="0"/>
        <w:adjustRightInd w:val="0"/>
        <w:spacing w:line="240" w:lineRule="auto"/>
        <w:rPr>
          <w:rFonts w:ascii="Museo Sans 300" w:hAnsi="Museo Sans 300"/>
          <w:b/>
        </w:rPr>
      </w:pPr>
      <w:r w:rsidRPr="00216E86">
        <w:rPr>
          <w:rFonts w:ascii="Museo Sans 300" w:hAnsi="Museo Sans 300"/>
          <w:b/>
        </w:rPr>
        <w:t>Chair</w:t>
      </w:r>
    </w:p>
    <w:p w14:paraId="6715D9E5" w14:textId="77777777" w:rsidR="001967E3" w:rsidRPr="00216E86" w:rsidRDefault="001967E3" w:rsidP="00E64861">
      <w:pPr>
        <w:numPr>
          <w:ilvl w:val="0"/>
          <w:numId w:val="6"/>
        </w:numPr>
        <w:autoSpaceDE w:val="0"/>
        <w:autoSpaceDN w:val="0"/>
        <w:adjustRightInd w:val="0"/>
        <w:spacing w:after="0" w:line="240" w:lineRule="auto"/>
        <w:rPr>
          <w:rFonts w:ascii="Museo Sans 300" w:hAnsi="Museo Sans 300"/>
          <w:i/>
          <w:iCs/>
        </w:rPr>
      </w:pPr>
      <w:r w:rsidRPr="00216E86">
        <w:rPr>
          <w:rFonts w:ascii="Museo Sans 300" w:hAnsi="Museo Sans 300"/>
        </w:rPr>
        <w:t>Schedule and set the agenda for boa</w:t>
      </w:r>
      <w:r>
        <w:rPr>
          <w:rFonts w:ascii="Museo Sans 300" w:hAnsi="Museo Sans 300"/>
        </w:rPr>
        <w:t>rd meetings (working with the CEO</w:t>
      </w:r>
      <w:r w:rsidR="00EB6238">
        <w:rPr>
          <w:rFonts w:ascii="Museo Sans 300" w:hAnsi="Museo Sans 300"/>
        </w:rPr>
        <w:t xml:space="preserve"> </w:t>
      </w:r>
      <w:r w:rsidRPr="00216E86">
        <w:rPr>
          <w:rFonts w:ascii="Museo Sans 300" w:hAnsi="Museo Sans 300"/>
        </w:rPr>
        <w:t>as appropriate)</w:t>
      </w:r>
      <w:r>
        <w:rPr>
          <w:rFonts w:ascii="Museo Sans 300" w:hAnsi="Museo Sans 300"/>
        </w:rPr>
        <w:t>.</w:t>
      </w:r>
    </w:p>
    <w:p w14:paraId="4C551469" w14:textId="77777777" w:rsidR="001967E3" w:rsidRPr="00216E86" w:rsidRDefault="001967E3" w:rsidP="00E64861">
      <w:pPr>
        <w:numPr>
          <w:ilvl w:val="0"/>
          <w:numId w:val="6"/>
        </w:numPr>
        <w:autoSpaceDE w:val="0"/>
        <w:autoSpaceDN w:val="0"/>
        <w:adjustRightInd w:val="0"/>
        <w:spacing w:after="0" w:line="240" w:lineRule="auto"/>
        <w:rPr>
          <w:rFonts w:ascii="Museo Sans 300" w:hAnsi="Museo Sans 300"/>
          <w:i/>
          <w:iCs/>
        </w:rPr>
      </w:pPr>
      <w:r w:rsidRPr="00216E86">
        <w:rPr>
          <w:rFonts w:ascii="Museo Sans 300" w:hAnsi="Museo Sans 300"/>
        </w:rPr>
        <w:t>Lead the board meetings (including any votes that need to be taken)</w:t>
      </w:r>
      <w:r>
        <w:rPr>
          <w:rFonts w:ascii="Museo Sans 300" w:hAnsi="Museo Sans 300"/>
        </w:rPr>
        <w:t>.</w:t>
      </w:r>
    </w:p>
    <w:p w14:paraId="76FCE166" w14:textId="77777777" w:rsidR="001967E3" w:rsidRDefault="001967E3" w:rsidP="00E64861">
      <w:pPr>
        <w:numPr>
          <w:ilvl w:val="0"/>
          <w:numId w:val="6"/>
        </w:numPr>
        <w:autoSpaceDE w:val="0"/>
        <w:autoSpaceDN w:val="0"/>
        <w:adjustRightInd w:val="0"/>
        <w:spacing w:after="0" w:line="240" w:lineRule="auto"/>
        <w:rPr>
          <w:rFonts w:ascii="Museo Sans 300" w:hAnsi="Museo Sans 300"/>
          <w:i/>
          <w:iCs/>
        </w:rPr>
      </w:pPr>
      <w:r w:rsidRPr="00216E86">
        <w:rPr>
          <w:rFonts w:ascii="Museo Sans 300" w:hAnsi="Museo Sans 300"/>
        </w:rPr>
        <w:t>Represent HOPE Internati</w:t>
      </w:r>
      <w:r>
        <w:rPr>
          <w:rFonts w:ascii="Museo Sans 300" w:hAnsi="Museo Sans 300"/>
        </w:rPr>
        <w:t>onal as the board c</w:t>
      </w:r>
      <w:r w:rsidRPr="00216E86">
        <w:rPr>
          <w:rFonts w:ascii="Museo Sans 300" w:hAnsi="Museo Sans 300"/>
        </w:rPr>
        <w:t>hair when appropriate in meetings with major donors, partners, or other meetings</w:t>
      </w:r>
      <w:r>
        <w:rPr>
          <w:rFonts w:ascii="Museo Sans 300" w:hAnsi="Museo Sans 300"/>
        </w:rPr>
        <w:t>.</w:t>
      </w:r>
    </w:p>
    <w:p w14:paraId="5E5FFD6A" w14:textId="77777777" w:rsidR="001967E3" w:rsidRPr="00E97F0C" w:rsidRDefault="001967E3" w:rsidP="00E64861">
      <w:pPr>
        <w:autoSpaceDE w:val="0"/>
        <w:autoSpaceDN w:val="0"/>
        <w:adjustRightInd w:val="0"/>
        <w:spacing w:after="0" w:line="240" w:lineRule="auto"/>
        <w:ind w:left="720"/>
        <w:rPr>
          <w:rFonts w:ascii="Museo Sans 300" w:hAnsi="Museo Sans 300"/>
          <w:i/>
          <w:iCs/>
        </w:rPr>
      </w:pPr>
    </w:p>
    <w:p w14:paraId="2389B2FC" w14:textId="77777777" w:rsidR="001967E3" w:rsidRPr="00216E86" w:rsidRDefault="001967E3" w:rsidP="00E64861">
      <w:pPr>
        <w:autoSpaceDE w:val="0"/>
        <w:autoSpaceDN w:val="0"/>
        <w:adjustRightInd w:val="0"/>
        <w:spacing w:line="240" w:lineRule="auto"/>
        <w:rPr>
          <w:rFonts w:ascii="Museo Sans 300" w:hAnsi="Museo Sans 300"/>
          <w:b/>
        </w:rPr>
      </w:pPr>
      <w:r w:rsidRPr="00216E86">
        <w:rPr>
          <w:rFonts w:ascii="Museo Sans 300" w:hAnsi="Museo Sans 300"/>
          <w:b/>
        </w:rPr>
        <w:t>Vice Chair</w:t>
      </w:r>
    </w:p>
    <w:p w14:paraId="74A44177" w14:textId="77777777" w:rsidR="001967E3" w:rsidRDefault="001967E3" w:rsidP="00E64861">
      <w:pPr>
        <w:numPr>
          <w:ilvl w:val="0"/>
          <w:numId w:val="6"/>
        </w:numPr>
        <w:autoSpaceDE w:val="0"/>
        <w:autoSpaceDN w:val="0"/>
        <w:adjustRightInd w:val="0"/>
        <w:spacing w:after="0" w:line="240" w:lineRule="auto"/>
        <w:rPr>
          <w:rFonts w:ascii="Museo Sans 300" w:hAnsi="Museo Sans 300"/>
          <w:i/>
          <w:iCs/>
        </w:rPr>
      </w:pPr>
      <w:r>
        <w:rPr>
          <w:rFonts w:ascii="Museo Sans 300" w:hAnsi="Museo Sans 300"/>
        </w:rPr>
        <w:t>Stand in for the chair when the c</w:t>
      </w:r>
      <w:r w:rsidRPr="00216E86">
        <w:rPr>
          <w:rFonts w:ascii="Museo Sans 300" w:hAnsi="Museo Sans 300"/>
        </w:rPr>
        <w:t>hair is absent</w:t>
      </w:r>
      <w:r>
        <w:rPr>
          <w:rFonts w:ascii="Museo Sans 300" w:hAnsi="Museo Sans 300"/>
        </w:rPr>
        <w:t>.</w:t>
      </w:r>
    </w:p>
    <w:p w14:paraId="5C705CDA" w14:textId="77777777" w:rsidR="001967E3" w:rsidRPr="00FE4292" w:rsidRDefault="001967E3" w:rsidP="00E64861">
      <w:pPr>
        <w:autoSpaceDE w:val="0"/>
        <w:autoSpaceDN w:val="0"/>
        <w:adjustRightInd w:val="0"/>
        <w:spacing w:after="0" w:line="240" w:lineRule="auto"/>
        <w:ind w:left="720"/>
        <w:rPr>
          <w:rFonts w:ascii="Museo Sans 300" w:hAnsi="Museo Sans 300"/>
          <w:i/>
          <w:iCs/>
        </w:rPr>
      </w:pPr>
    </w:p>
    <w:p w14:paraId="5DA70351" w14:textId="77777777" w:rsidR="001967E3" w:rsidRPr="00216E86" w:rsidRDefault="001967E3" w:rsidP="00E64861">
      <w:pPr>
        <w:autoSpaceDE w:val="0"/>
        <w:autoSpaceDN w:val="0"/>
        <w:adjustRightInd w:val="0"/>
        <w:spacing w:line="240" w:lineRule="auto"/>
        <w:rPr>
          <w:rFonts w:ascii="Museo Sans 300" w:hAnsi="Museo Sans 300"/>
          <w:b/>
        </w:rPr>
      </w:pPr>
      <w:r w:rsidRPr="00216E86">
        <w:rPr>
          <w:rFonts w:ascii="Museo Sans 300" w:hAnsi="Museo Sans 300"/>
          <w:b/>
        </w:rPr>
        <w:t>Treasurer</w:t>
      </w:r>
    </w:p>
    <w:p w14:paraId="6B371862" w14:textId="77777777" w:rsidR="001967E3" w:rsidRPr="00216E86" w:rsidRDefault="001967E3" w:rsidP="00E64861">
      <w:pPr>
        <w:numPr>
          <w:ilvl w:val="0"/>
          <w:numId w:val="6"/>
        </w:numPr>
        <w:autoSpaceDE w:val="0"/>
        <w:autoSpaceDN w:val="0"/>
        <w:adjustRightInd w:val="0"/>
        <w:spacing w:after="0" w:line="240" w:lineRule="auto"/>
        <w:rPr>
          <w:rFonts w:ascii="Museo Sans 300" w:hAnsi="Museo Sans 300"/>
        </w:rPr>
      </w:pPr>
      <w:r>
        <w:rPr>
          <w:rFonts w:ascii="Museo Sans 300" w:hAnsi="Museo Sans 300"/>
        </w:rPr>
        <w:t xml:space="preserve">Oversee </w:t>
      </w:r>
      <w:r w:rsidR="002739D9">
        <w:rPr>
          <w:rFonts w:ascii="Museo Sans 300" w:hAnsi="Museo Sans 300"/>
        </w:rPr>
        <w:t>enterprise risk management sub</w:t>
      </w:r>
      <w:r>
        <w:rPr>
          <w:rFonts w:ascii="Museo Sans 300" w:hAnsi="Museo Sans 300"/>
        </w:rPr>
        <w:t>c</w:t>
      </w:r>
      <w:r w:rsidRPr="00216E86">
        <w:rPr>
          <w:rFonts w:ascii="Museo Sans 300" w:hAnsi="Museo Sans 300"/>
        </w:rPr>
        <w:t>ommittee and sign off on annual audit</w:t>
      </w:r>
      <w:r>
        <w:rPr>
          <w:rFonts w:ascii="Museo Sans 300" w:hAnsi="Museo Sans 300"/>
        </w:rPr>
        <w:t>.</w:t>
      </w:r>
    </w:p>
    <w:p w14:paraId="3BAF5F43" w14:textId="77777777" w:rsidR="001967E3" w:rsidRDefault="001967E3" w:rsidP="00E64861">
      <w:pPr>
        <w:numPr>
          <w:ilvl w:val="0"/>
          <w:numId w:val="6"/>
        </w:numPr>
        <w:autoSpaceDE w:val="0"/>
        <w:autoSpaceDN w:val="0"/>
        <w:adjustRightInd w:val="0"/>
        <w:spacing w:after="0" w:line="240" w:lineRule="auto"/>
        <w:rPr>
          <w:rFonts w:ascii="Museo Sans 300" w:hAnsi="Museo Sans 300"/>
          <w:i/>
          <w:iCs/>
        </w:rPr>
      </w:pPr>
      <w:r w:rsidRPr="00216E86">
        <w:rPr>
          <w:rFonts w:ascii="Museo Sans 300" w:hAnsi="Museo Sans 300"/>
        </w:rPr>
        <w:t xml:space="preserve">Represent HOPE </w:t>
      </w:r>
      <w:r>
        <w:rPr>
          <w:rFonts w:ascii="Museo Sans 300" w:hAnsi="Museo Sans 300"/>
        </w:rPr>
        <w:t>International as the t</w:t>
      </w:r>
      <w:r w:rsidRPr="00216E86">
        <w:rPr>
          <w:rFonts w:ascii="Museo Sans 300" w:hAnsi="Museo Sans 300"/>
        </w:rPr>
        <w:t>reasurer when appropriate in meetings with major donors, microfinance partners, auditors, and other meetings</w:t>
      </w:r>
      <w:r>
        <w:rPr>
          <w:rFonts w:ascii="Museo Sans 300" w:hAnsi="Museo Sans 300"/>
        </w:rPr>
        <w:t>.</w:t>
      </w:r>
    </w:p>
    <w:p w14:paraId="51E66A53" w14:textId="77777777" w:rsidR="001967E3" w:rsidRPr="00FE4292" w:rsidRDefault="001967E3" w:rsidP="00E64861">
      <w:pPr>
        <w:autoSpaceDE w:val="0"/>
        <w:autoSpaceDN w:val="0"/>
        <w:adjustRightInd w:val="0"/>
        <w:spacing w:after="0" w:line="240" w:lineRule="auto"/>
        <w:ind w:left="720"/>
        <w:rPr>
          <w:rFonts w:ascii="Museo Sans 300" w:hAnsi="Museo Sans 300"/>
          <w:i/>
          <w:iCs/>
        </w:rPr>
      </w:pPr>
    </w:p>
    <w:p w14:paraId="0F89DBF4" w14:textId="77777777" w:rsidR="001967E3" w:rsidRPr="00216E86" w:rsidRDefault="001967E3" w:rsidP="00E64861">
      <w:pPr>
        <w:autoSpaceDE w:val="0"/>
        <w:autoSpaceDN w:val="0"/>
        <w:adjustRightInd w:val="0"/>
        <w:spacing w:line="240" w:lineRule="auto"/>
        <w:rPr>
          <w:rFonts w:ascii="Museo Sans 300" w:hAnsi="Museo Sans 300"/>
          <w:b/>
        </w:rPr>
      </w:pPr>
      <w:r w:rsidRPr="00216E86">
        <w:rPr>
          <w:rFonts w:ascii="Museo Sans 300" w:hAnsi="Museo Sans 300"/>
          <w:b/>
        </w:rPr>
        <w:t>Secretary</w:t>
      </w:r>
    </w:p>
    <w:p w14:paraId="36C7E566"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The s</w:t>
      </w:r>
      <w:r w:rsidRPr="00216E86">
        <w:rPr>
          <w:rFonts w:ascii="Museo Sans 300" w:hAnsi="Museo Sans 300"/>
        </w:rPr>
        <w:t>ecr</w:t>
      </w:r>
      <w:r>
        <w:rPr>
          <w:rFonts w:ascii="Museo Sans 300" w:hAnsi="Museo Sans 300"/>
        </w:rPr>
        <w:t>etary may be designated by the board of d</w:t>
      </w:r>
      <w:r w:rsidRPr="00216E86">
        <w:rPr>
          <w:rFonts w:ascii="Museo Sans 300" w:hAnsi="Museo Sans 300"/>
        </w:rPr>
        <w:t>irectors and/or bylaws as one of the signing officers for certain do</w:t>
      </w:r>
      <w:r>
        <w:rPr>
          <w:rFonts w:ascii="Museo Sans 300" w:hAnsi="Museo Sans 300"/>
        </w:rPr>
        <w:t>cuments. In this capacity, the s</w:t>
      </w:r>
      <w:r w:rsidRPr="00216E86">
        <w:rPr>
          <w:rFonts w:ascii="Museo Sans 300" w:hAnsi="Museo Sans 300"/>
        </w:rPr>
        <w:t>ecretary may be authorized or require</w:t>
      </w:r>
      <w:r w:rsidR="00803427">
        <w:rPr>
          <w:rFonts w:ascii="Museo Sans 300" w:hAnsi="Museo Sans 300"/>
        </w:rPr>
        <w:t>d to sign or countersign checks</w:t>
      </w:r>
      <w:r w:rsidR="00EB6238">
        <w:rPr>
          <w:rFonts w:ascii="Museo Sans 300" w:hAnsi="Museo Sans 300"/>
        </w:rPr>
        <w:t xml:space="preserve"> or</w:t>
      </w:r>
      <w:r w:rsidRPr="00216E86">
        <w:rPr>
          <w:rFonts w:ascii="Museo Sans 300" w:hAnsi="Museo Sans 300"/>
        </w:rPr>
        <w:t xml:space="preserve"> correspondence</w:t>
      </w:r>
      <w:r>
        <w:rPr>
          <w:rFonts w:ascii="Museo Sans 300" w:hAnsi="Museo Sans 300"/>
        </w:rPr>
        <w:t>.</w:t>
      </w:r>
    </w:p>
    <w:p w14:paraId="2DB85804" w14:textId="77777777" w:rsidR="001967E3" w:rsidRDefault="001967E3" w:rsidP="00E64861">
      <w:pPr>
        <w:autoSpaceDE w:val="0"/>
        <w:autoSpaceDN w:val="0"/>
        <w:adjustRightInd w:val="0"/>
        <w:spacing w:after="120" w:line="240" w:lineRule="auto"/>
        <w:rPr>
          <w:rFonts w:ascii="Museo Sans 300" w:hAnsi="Museo Sans 300"/>
        </w:rPr>
      </w:pPr>
    </w:p>
    <w:p w14:paraId="141562C1" w14:textId="77777777" w:rsidR="00687565" w:rsidRDefault="00687565">
      <w:pPr>
        <w:rPr>
          <w:rFonts w:ascii="Museo Sans 700" w:eastAsiaTheme="majorEastAsia" w:hAnsi="Museo Sans 700" w:cstheme="majorBidi"/>
          <w:sz w:val="24"/>
          <w:szCs w:val="24"/>
        </w:rPr>
      </w:pPr>
      <w:r>
        <w:br w:type="page"/>
      </w:r>
    </w:p>
    <w:p w14:paraId="137A3CAA" w14:textId="77777777" w:rsidR="001967E3" w:rsidRPr="00303D21" w:rsidRDefault="001967E3" w:rsidP="00303D21">
      <w:pPr>
        <w:pStyle w:val="Heading3"/>
      </w:pPr>
      <w:bookmarkStart w:id="19" w:name="_Toc445891526"/>
      <w:r w:rsidRPr="00303D21">
        <w:t>Communication</w:t>
      </w:r>
      <w:bookmarkEnd w:id="19"/>
    </w:p>
    <w:p w14:paraId="53760239" w14:textId="77777777" w:rsidR="001967E3" w:rsidRDefault="001967E3" w:rsidP="00E64861">
      <w:pPr>
        <w:autoSpaceDE w:val="0"/>
        <w:autoSpaceDN w:val="0"/>
        <w:adjustRightInd w:val="0"/>
        <w:spacing w:after="120" w:line="240" w:lineRule="auto"/>
        <w:rPr>
          <w:rFonts w:ascii="Museo Sans 300" w:hAnsi="Museo Sans 300"/>
        </w:rPr>
      </w:pPr>
    </w:p>
    <w:p w14:paraId="714034F2" w14:textId="77777777" w:rsidR="001967E3" w:rsidRPr="001538CD" w:rsidRDefault="001967E3" w:rsidP="00E64861">
      <w:pPr>
        <w:autoSpaceDE w:val="0"/>
        <w:autoSpaceDN w:val="0"/>
        <w:adjustRightInd w:val="0"/>
        <w:spacing w:after="120" w:line="240" w:lineRule="auto"/>
        <w:rPr>
          <w:rFonts w:ascii="Museo Sans 300" w:hAnsi="Museo Sans 300"/>
          <w:b/>
        </w:rPr>
      </w:pPr>
      <w:r w:rsidRPr="001538CD">
        <w:rPr>
          <w:rFonts w:ascii="Museo Sans 300" w:hAnsi="Museo Sans 300"/>
          <w:b/>
        </w:rPr>
        <w:t>Board to Board</w:t>
      </w:r>
    </w:p>
    <w:p w14:paraId="473C2BDD"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 xml:space="preserve">Board members are at liberty to contact other board members as they wish. </w:t>
      </w:r>
    </w:p>
    <w:p w14:paraId="6A6B922D" w14:textId="77777777" w:rsidR="001967E3" w:rsidRDefault="001967E3" w:rsidP="00E64861">
      <w:pPr>
        <w:autoSpaceDE w:val="0"/>
        <w:autoSpaceDN w:val="0"/>
        <w:adjustRightInd w:val="0"/>
        <w:spacing w:after="120" w:line="240" w:lineRule="auto"/>
        <w:rPr>
          <w:rFonts w:ascii="Museo Sans 300" w:hAnsi="Museo Sans 300"/>
        </w:rPr>
      </w:pPr>
    </w:p>
    <w:p w14:paraId="3BD3C0D5" w14:textId="77777777" w:rsidR="001967E3" w:rsidRPr="001538CD" w:rsidRDefault="001967E3" w:rsidP="00E64861">
      <w:pPr>
        <w:autoSpaceDE w:val="0"/>
        <w:autoSpaceDN w:val="0"/>
        <w:adjustRightInd w:val="0"/>
        <w:spacing w:after="120" w:line="240" w:lineRule="auto"/>
        <w:rPr>
          <w:rFonts w:ascii="Museo Sans 300" w:hAnsi="Museo Sans 300"/>
          <w:b/>
        </w:rPr>
      </w:pPr>
      <w:r>
        <w:rPr>
          <w:rFonts w:ascii="Museo Sans 300" w:hAnsi="Museo Sans 300"/>
          <w:b/>
        </w:rPr>
        <w:t>CEO to Board</w:t>
      </w:r>
    </w:p>
    <w:p w14:paraId="45998837" w14:textId="77777777" w:rsidR="001967E3" w:rsidRDefault="001967E3" w:rsidP="00E64861">
      <w:pPr>
        <w:autoSpaceDE w:val="0"/>
        <w:autoSpaceDN w:val="0"/>
        <w:adjustRightInd w:val="0"/>
        <w:spacing w:after="120" w:line="240" w:lineRule="auto"/>
        <w:rPr>
          <w:rFonts w:ascii="Museo Sans 300" w:hAnsi="Museo Sans 300"/>
        </w:rPr>
      </w:pPr>
      <w:r>
        <w:rPr>
          <w:rFonts w:ascii="Museo Sans 300" w:hAnsi="Museo Sans 300"/>
        </w:rPr>
        <w:t>The CEO is at liberty to contact all board members regarding the operations of HOPE and his or her role as CEO.</w:t>
      </w:r>
    </w:p>
    <w:p w14:paraId="2E0B81D8" w14:textId="77777777" w:rsidR="001967E3" w:rsidRDefault="001967E3" w:rsidP="00E64861">
      <w:pPr>
        <w:autoSpaceDE w:val="0"/>
        <w:autoSpaceDN w:val="0"/>
        <w:adjustRightInd w:val="0"/>
        <w:spacing w:after="120" w:line="240" w:lineRule="auto"/>
        <w:rPr>
          <w:rFonts w:ascii="Museo Sans 300" w:hAnsi="Museo Sans 300"/>
        </w:rPr>
      </w:pPr>
    </w:p>
    <w:p w14:paraId="0A810979" w14:textId="77777777" w:rsidR="001967E3" w:rsidRPr="001538CD" w:rsidRDefault="001967E3" w:rsidP="00E64861">
      <w:pPr>
        <w:tabs>
          <w:tab w:val="left" w:pos="1172"/>
        </w:tabs>
        <w:autoSpaceDE w:val="0"/>
        <w:autoSpaceDN w:val="0"/>
        <w:adjustRightInd w:val="0"/>
        <w:spacing w:after="120" w:line="240" w:lineRule="auto"/>
        <w:rPr>
          <w:rFonts w:ascii="Museo Sans 300" w:hAnsi="Museo Sans 300"/>
          <w:b/>
        </w:rPr>
      </w:pPr>
      <w:r w:rsidRPr="001538CD">
        <w:rPr>
          <w:rFonts w:ascii="Museo Sans 300" w:hAnsi="Museo Sans 300"/>
          <w:b/>
        </w:rPr>
        <w:t>Board to Management</w:t>
      </w:r>
    </w:p>
    <w:p w14:paraId="13551DCF" w14:textId="77777777" w:rsidR="001967E3" w:rsidRDefault="001967E3" w:rsidP="00E64861">
      <w:pPr>
        <w:tabs>
          <w:tab w:val="left" w:pos="1172"/>
        </w:tabs>
        <w:autoSpaceDE w:val="0"/>
        <w:autoSpaceDN w:val="0"/>
        <w:adjustRightInd w:val="0"/>
        <w:spacing w:after="120" w:line="240" w:lineRule="auto"/>
        <w:rPr>
          <w:rFonts w:ascii="Museo Sans 300" w:hAnsi="Museo Sans 300"/>
        </w:rPr>
      </w:pPr>
      <w:r>
        <w:rPr>
          <w:rFonts w:ascii="Museo Sans 300" w:hAnsi="Museo Sans 300"/>
        </w:rPr>
        <w:t xml:space="preserve">The board is discouraged from contacting staff members directly and should communicate through the CEO whenever possible. </w:t>
      </w:r>
    </w:p>
    <w:p w14:paraId="4365402D" w14:textId="77777777" w:rsidR="001967E3" w:rsidRDefault="001967E3" w:rsidP="00E64861">
      <w:pPr>
        <w:tabs>
          <w:tab w:val="left" w:pos="1172"/>
        </w:tabs>
        <w:autoSpaceDE w:val="0"/>
        <w:autoSpaceDN w:val="0"/>
        <w:adjustRightInd w:val="0"/>
        <w:spacing w:after="120" w:line="240" w:lineRule="auto"/>
        <w:rPr>
          <w:rFonts w:ascii="Museo Sans 300" w:hAnsi="Museo Sans 300"/>
        </w:rPr>
      </w:pPr>
    </w:p>
    <w:p w14:paraId="1E5BDE1C" w14:textId="77777777" w:rsidR="001967E3" w:rsidRPr="001538CD" w:rsidRDefault="001967E3" w:rsidP="00E64861">
      <w:pPr>
        <w:tabs>
          <w:tab w:val="left" w:pos="1172"/>
        </w:tabs>
        <w:autoSpaceDE w:val="0"/>
        <w:autoSpaceDN w:val="0"/>
        <w:adjustRightInd w:val="0"/>
        <w:spacing w:after="120" w:line="240" w:lineRule="auto"/>
        <w:rPr>
          <w:rFonts w:ascii="Museo Sans 300" w:hAnsi="Museo Sans 300"/>
          <w:b/>
        </w:rPr>
      </w:pPr>
      <w:r w:rsidRPr="001538CD">
        <w:rPr>
          <w:rFonts w:ascii="Museo Sans 300" w:hAnsi="Museo Sans 300"/>
          <w:b/>
        </w:rPr>
        <w:t xml:space="preserve">Board to Executive Assistant </w:t>
      </w:r>
    </w:p>
    <w:p w14:paraId="456490E5" w14:textId="77777777" w:rsidR="001967E3" w:rsidRDefault="001967E3" w:rsidP="00E64861">
      <w:pPr>
        <w:tabs>
          <w:tab w:val="left" w:pos="1172"/>
        </w:tabs>
        <w:autoSpaceDE w:val="0"/>
        <w:autoSpaceDN w:val="0"/>
        <w:adjustRightInd w:val="0"/>
        <w:spacing w:after="120" w:line="240" w:lineRule="auto"/>
        <w:rPr>
          <w:rFonts w:ascii="Museo Sans 300" w:hAnsi="Museo Sans 300"/>
        </w:rPr>
      </w:pPr>
      <w:r>
        <w:rPr>
          <w:rFonts w:ascii="Museo Sans 300" w:hAnsi="Museo Sans 300"/>
        </w:rPr>
        <w:t xml:space="preserve">The board may contact HOPE’s executive assistant directly regarding scheduling committee </w:t>
      </w:r>
      <w:r w:rsidRPr="00F7241F">
        <w:rPr>
          <w:rFonts w:ascii="Museo Sans 300" w:hAnsi="Museo Sans 300"/>
        </w:rPr>
        <w:t>updates or with any questions related to upcoming board meetings and materials.</w:t>
      </w:r>
    </w:p>
    <w:p w14:paraId="3E1767ED" w14:textId="77777777" w:rsidR="00687565" w:rsidRPr="00F7241F" w:rsidRDefault="00687565" w:rsidP="00E64861">
      <w:pPr>
        <w:tabs>
          <w:tab w:val="left" w:pos="1172"/>
        </w:tabs>
        <w:autoSpaceDE w:val="0"/>
        <w:autoSpaceDN w:val="0"/>
        <w:adjustRightInd w:val="0"/>
        <w:spacing w:after="120" w:line="240" w:lineRule="auto"/>
        <w:rPr>
          <w:rFonts w:ascii="Museo Sans 300" w:hAnsi="Museo Sans 300"/>
        </w:rPr>
      </w:pPr>
    </w:p>
    <w:p w14:paraId="22FAB48F" w14:textId="77777777" w:rsidR="001967E3" w:rsidRDefault="00687565" w:rsidP="00687565">
      <w:pPr>
        <w:pStyle w:val="Heading3"/>
      </w:pPr>
      <w:bookmarkStart w:id="20" w:name="_Toc445891527"/>
      <w:r>
        <w:t>Annual Sign-offs</w:t>
      </w:r>
      <w:bookmarkEnd w:id="20"/>
    </w:p>
    <w:p w14:paraId="06ED940A" w14:textId="77777777" w:rsidR="00687565" w:rsidRDefault="00687565" w:rsidP="00687565"/>
    <w:p w14:paraId="6354FF0D" w14:textId="77777777" w:rsidR="00687565" w:rsidRPr="00687565" w:rsidRDefault="00687565" w:rsidP="00687565">
      <w:pPr>
        <w:spacing w:line="240" w:lineRule="auto"/>
        <w:rPr>
          <w:rFonts w:ascii="Museo Sans 300" w:hAnsi="Museo Sans 300"/>
        </w:rPr>
      </w:pPr>
      <w:r w:rsidRPr="00687565">
        <w:rPr>
          <w:rFonts w:ascii="Museo Sans 300" w:hAnsi="Museo Sans 300"/>
        </w:rPr>
        <w:t>Each year, the board of directors re-signs the following documents at the May board meeting:</w:t>
      </w:r>
    </w:p>
    <w:p w14:paraId="4EC97122" w14:textId="77777777" w:rsidR="00687565" w:rsidRPr="00687565" w:rsidRDefault="00CD6D43" w:rsidP="00687565">
      <w:pPr>
        <w:pStyle w:val="ListParagraph"/>
        <w:numPr>
          <w:ilvl w:val="0"/>
          <w:numId w:val="49"/>
        </w:numPr>
        <w:rPr>
          <w:rFonts w:ascii="Museo Sans 300" w:hAnsi="Museo Sans 300"/>
          <w:sz w:val="22"/>
          <w:szCs w:val="22"/>
        </w:rPr>
      </w:pPr>
      <w:r>
        <w:rPr>
          <w:rFonts w:ascii="Museo Sans 300" w:hAnsi="Museo Sans 300"/>
          <w:sz w:val="22"/>
          <w:szCs w:val="22"/>
        </w:rPr>
        <w:t>Statement of f</w:t>
      </w:r>
      <w:r w:rsidR="00687565" w:rsidRPr="00687565">
        <w:rPr>
          <w:rFonts w:ascii="Museo Sans 300" w:hAnsi="Museo Sans 300"/>
          <w:sz w:val="22"/>
          <w:szCs w:val="22"/>
        </w:rPr>
        <w:t>aith</w:t>
      </w:r>
    </w:p>
    <w:p w14:paraId="21061645" w14:textId="77777777" w:rsidR="00687565" w:rsidRPr="00687565" w:rsidRDefault="00687565" w:rsidP="00687565">
      <w:pPr>
        <w:pStyle w:val="ListParagraph"/>
        <w:numPr>
          <w:ilvl w:val="0"/>
          <w:numId w:val="49"/>
        </w:numPr>
        <w:rPr>
          <w:rFonts w:ascii="Museo Sans 300" w:hAnsi="Museo Sans 300"/>
          <w:sz w:val="22"/>
          <w:szCs w:val="22"/>
        </w:rPr>
      </w:pPr>
      <w:r w:rsidRPr="00687565">
        <w:rPr>
          <w:rFonts w:ascii="Museo Sans 300" w:hAnsi="Museo Sans 300"/>
          <w:sz w:val="22"/>
          <w:szCs w:val="22"/>
        </w:rPr>
        <w:t>Declaration of non-personal use or gain</w:t>
      </w:r>
    </w:p>
    <w:p w14:paraId="019124A5" w14:textId="77777777" w:rsidR="00687565" w:rsidRPr="00687565" w:rsidRDefault="00687565" w:rsidP="00687565">
      <w:pPr>
        <w:pStyle w:val="ListParagraph"/>
        <w:numPr>
          <w:ilvl w:val="0"/>
          <w:numId w:val="49"/>
        </w:numPr>
        <w:rPr>
          <w:rFonts w:ascii="Museo Sans 300" w:hAnsi="Museo Sans 300"/>
          <w:sz w:val="22"/>
          <w:szCs w:val="22"/>
        </w:rPr>
      </w:pPr>
      <w:r w:rsidRPr="00687565">
        <w:rPr>
          <w:rFonts w:ascii="Museo Sans 300" w:hAnsi="Museo Sans 300"/>
          <w:sz w:val="22"/>
          <w:szCs w:val="22"/>
        </w:rPr>
        <w:t>Anti-corruption certification</w:t>
      </w:r>
    </w:p>
    <w:p w14:paraId="38377DAC" w14:textId="77777777" w:rsidR="00687565" w:rsidRPr="00687565" w:rsidRDefault="00687565" w:rsidP="00687565">
      <w:pPr>
        <w:pStyle w:val="ListParagraph"/>
        <w:numPr>
          <w:ilvl w:val="0"/>
          <w:numId w:val="49"/>
        </w:numPr>
        <w:rPr>
          <w:rFonts w:ascii="Museo Sans 300" w:hAnsi="Museo Sans 300"/>
          <w:sz w:val="22"/>
          <w:szCs w:val="22"/>
        </w:rPr>
      </w:pPr>
      <w:r w:rsidRPr="00687565">
        <w:rPr>
          <w:rFonts w:ascii="Museo Sans 300" w:hAnsi="Museo Sans 300"/>
          <w:sz w:val="22"/>
          <w:szCs w:val="22"/>
        </w:rPr>
        <w:t>Conflict of interest policy</w:t>
      </w:r>
    </w:p>
    <w:p w14:paraId="43DCFE03" w14:textId="77777777" w:rsidR="00687565" w:rsidRPr="00687565" w:rsidRDefault="00687565" w:rsidP="00687565"/>
    <w:p w14:paraId="100985D2" w14:textId="77777777" w:rsidR="00096602" w:rsidRDefault="00096602" w:rsidP="00303D21">
      <w:pPr>
        <w:pStyle w:val="Heading3"/>
      </w:pPr>
      <w:bookmarkStart w:id="21" w:name="_Toc445891528"/>
      <w:r>
        <w:t>International Travel</w:t>
      </w:r>
      <w:bookmarkEnd w:id="21"/>
    </w:p>
    <w:p w14:paraId="585F7CC3" w14:textId="77777777" w:rsidR="00096602" w:rsidRDefault="00096602" w:rsidP="00096602"/>
    <w:p w14:paraId="62423CE0" w14:textId="77777777" w:rsidR="00096602" w:rsidRPr="00F7241F" w:rsidRDefault="00096602" w:rsidP="00096602">
      <w:pPr>
        <w:tabs>
          <w:tab w:val="left" w:pos="1172"/>
        </w:tabs>
        <w:autoSpaceDE w:val="0"/>
        <w:autoSpaceDN w:val="0"/>
        <w:adjustRightInd w:val="0"/>
        <w:spacing w:after="120" w:line="240" w:lineRule="auto"/>
        <w:rPr>
          <w:rFonts w:ascii="Museo Sans 300" w:hAnsi="Museo Sans 300"/>
        </w:rPr>
      </w:pPr>
      <w:r>
        <w:rPr>
          <w:rFonts w:ascii="Museo Sans 300" w:hAnsi="Museo Sans 300"/>
        </w:rPr>
        <w:t>Board members are encouraged to travel to visit HOPE International’s programs/partners</w:t>
      </w:r>
      <w:r w:rsidRPr="00F7241F">
        <w:rPr>
          <w:rFonts w:ascii="Museo Sans 300" w:hAnsi="Museo Sans 300"/>
        </w:rPr>
        <w:t>.</w:t>
      </w:r>
      <w:r>
        <w:rPr>
          <w:rFonts w:ascii="Museo Sans 300" w:hAnsi="Museo Sans 300"/>
        </w:rPr>
        <w:t xml:space="preserve"> Our expectation is that all board members see HOPE’s work in action within their first three-year term, if they have not already done so prior to joining HOPE’s board.</w:t>
      </w:r>
    </w:p>
    <w:p w14:paraId="222636C4" w14:textId="77777777" w:rsidR="00096602" w:rsidRPr="00096602" w:rsidRDefault="00096602" w:rsidP="00096602"/>
    <w:p w14:paraId="2F0FCB6E" w14:textId="77777777" w:rsidR="001967E3" w:rsidRPr="00303D21" w:rsidRDefault="001967E3" w:rsidP="00303D21">
      <w:pPr>
        <w:pStyle w:val="Heading3"/>
      </w:pPr>
      <w:bookmarkStart w:id="22" w:name="_Toc445891529"/>
      <w:r w:rsidRPr="00303D21">
        <w:t>Parliamentary Procedures</w:t>
      </w:r>
      <w:bookmarkEnd w:id="22"/>
    </w:p>
    <w:p w14:paraId="0BFC06B8" w14:textId="77777777" w:rsidR="001967E3" w:rsidRPr="00F7241F" w:rsidRDefault="001967E3" w:rsidP="00E64861">
      <w:pPr>
        <w:spacing w:line="240" w:lineRule="auto"/>
      </w:pPr>
    </w:p>
    <w:p w14:paraId="5E9A6675" w14:textId="77777777" w:rsidR="00EE4E0C" w:rsidRDefault="00EE4E0C" w:rsidP="00E64861">
      <w:pPr>
        <w:pStyle w:val="CM27"/>
        <w:spacing w:after="140"/>
        <w:jc w:val="both"/>
        <w:rPr>
          <w:rFonts w:ascii="Museo Sans 300" w:hAnsi="Museo Sans 300" w:cs="KEKEC B+ Palatino"/>
          <w:color w:val="000000"/>
          <w:sz w:val="22"/>
          <w:szCs w:val="22"/>
        </w:rPr>
      </w:pPr>
      <w:r w:rsidRPr="00EE4E0C">
        <w:rPr>
          <w:rFonts w:ascii="Museo Sans 300" w:hAnsi="Museo Sans 300" w:cs="KEKEC B+ Palatino"/>
          <w:color w:val="000000"/>
          <w:sz w:val="22"/>
          <w:szCs w:val="22"/>
        </w:rPr>
        <w:t>The HOPE</w:t>
      </w:r>
      <w:r>
        <w:rPr>
          <w:rFonts w:ascii="Museo Sans 300" w:hAnsi="Museo Sans 300" w:cs="KEKEC B+ Palatino"/>
          <w:color w:val="000000"/>
          <w:sz w:val="22"/>
          <w:szCs w:val="22"/>
        </w:rPr>
        <w:t xml:space="preserve"> International board will adhere to customary parliamentary procedures for the proposal and approval of motions during regular meetings. </w:t>
      </w:r>
    </w:p>
    <w:p w14:paraId="64597762" w14:textId="77777777" w:rsidR="00EE4E0C" w:rsidRPr="00EE4E0C" w:rsidRDefault="00EE4E0C" w:rsidP="00EE4E0C">
      <w:pPr>
        <w:pStyle w:val="Default"/>
      </w:pPr>
    </w:p>
    <w:p w14:paraId="5745E57C" w14:textId="77777777" w:rsidR="001967E3" w:rsidRPr="00F7241F" w:rsidRDefault="001967E3" w:rsidP="00E64861">
      <w:pPr>
        <w:pStyle w:val="CM27"/>
        <w:spacing w:after="140"/>
        <w:jc w:val="both"/>
        <w:rPr>
          <w:rFonts w:ascii="Museo Sans 300" w:hAnsi="Museo Sans 300" w:cs="KEKEC B+ Palatino"/>
          <w:b/>
          <w:color w:val="000000"/>
          <w:sz w:val="22"/>
          <w:szCs w:val="22"/>
        </w:rPr>
      </w:pPr>
      <w:r w:rsidRPr="00F7241F">
        <w:rPr>
          <w:rFonts w:ascii="Museo Sans 300" w:hAnsi="Museo Sans 300" w:cs="KEKEC B+ Palatino"/>
          <w:b/>
          <w:color w:val="000000"/>
          <w:sz w:val="22"/>
          <w:szCs w:val="22"/>
        </w:rPr>
        <w:t xml:space="preserve">To properly make a motion, the following procedures are followed: </w:t>
      </w:r>
    </w:p>
    <w:p w14:paraId="2F819BB1"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C B+ Palatino"/>
          <w:color w:val="000000"/>
          <w:sz w:val="22"/>
          <w:szCs w:val="22"/>
        </w:rPr>
        <w:t xml:space="preserve"> </w:t>
      </w:r>
      <w:r w:rsidRPr="00F7241F">
        <w:rPr>
          <w:rFonts w:ascii="Museo Sans 300" w:hAnsi="Museo Sans 300" w:cs="KEKEF B+ Charcoal"/>
          <w:color w:val="000000"/>
          <w:sz w:val="22"/>
          <w:szCs w:val="22"/>
        </w:rPr>
        <w:t xml:space="preserve">Member addresses the Chair. </w:t>
      </w:r>
    </w:p>
    <w:p w14:paraId="1A3EA062"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F B+ Charcoal"/>
          <w:sz w:val="22"/>
          <w:szCs w:val="22"/>
        </w:rPr>
        <w:t xml:space="preserve">Chair recognizes the member. </w:t>
      </w:r>
    </w:p>
    <w:p w14:paraId="6F9B8339"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F B+ Charcoal"/>
          <w:sz w:val="22"/>
          <w:szCs w:val="22"/>
        </w:rPr>
        <w:t xml:space="preserve">Member: </w:t>
      </w:r>
      <w:r w:rsidRPr="00F7241F">
        <w:rPr>
          <w:rFonts w:ascii="Museo Sans 300" w:hAnsi="Museo Sans 300"/>
          <w:sz w:val="22"/>
          <w:szCs w:val="22"/>
        </w:rPr>
        <w:t xml:space="preserve">“I move that __________ (states motion).” </w:t>
      </w:r>
    </w:p>
    <w:p w14:paraId="3C0627AE"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Pr>
          <w:rFonts w:ascii="Museo Sans 300" w:hAnsi="Museo Sans 300" w:cs="KEKEF B+ Charcoal"/>
          <w:sz w:val="22"/>
          <w:szCs w:val="22"/>
        </w:rPr>
        <w:t>Second to motion.</w:t>
      </w:r>
      <w:r w:rsidRPr="00F7241F">
        <w:rPr>
          <w:rFonts w:ascii="Museo Sans 300" w:hAnsi="Museo Sans 300"/>
          <w:sz w:val="22"/>
          <w:szCs w:val="22"/>
        </w:rPr>
        <w:t xml:space="preserve"> </w:t>
      </w:r>
    </w:p>
    <w:p w14:paraId="532D0F5C" w14:textId="77777777" w:rsidR="001967E3" w:rsidRDefault="001967E3" w:rsidP="00E64861">
      <w:pPr>
        <w:pStyle w:val="CM27"/>
        <w:numPr>
          <w:ilvl w:val="1"/>
          <w:numId w:val="37"/>
        </w:numPr>
        <w:spacing w:after="140"/>
        <w:jc w:val="both"/>
        <w:rPr>
          <w:rFonts w:ascii="Museo Sans 300" w:hAnsi="Museo Sans 300" w:cs="KEKEC B+ Palatino"/>
          <w:color w:val="000000"/>
          <w:sz w:val="22"/>
          <w:szCs w:val="22"/>
        </w:rPr>
      </w:pPr>
      <w:r w:rsidRPr="00F7241F">
        <w:rPr>
          <w:rFonts w:ascii="Museo Sans 300" w:hAnsi="Museo Sans 300" w:cs="KEKEC B+ Palatino"/>
          <w:color w:val="000000"/>
          <w:sz w:val="22"/>
          <w:szCs w:val="22"/>
        </w:rPr>
        <w:t xml:space="preserve">“I second the motion.” If the motion comes as a recommendation from two or more members, the motion does not need a second. </w:t>
      </w:r>
    </w:p>
    <w:p w14:paraId="02B30B66"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F B+ Charcoal"/>
          <w:sz w:val="22"/>
          <w:szCs w:val="22"/>
        </w:rPr>
        <w:t xml:space="preserve">Chair states motion: </w:t>
      </w:r>
      <w:r w:rsidRPr="00F7241F">
        <w:rPr>
          <w:rFonts w:ascii="Museo Sans 300" w:hAnsi="Museo Sans 300"/>
          <w:sz w:val="22"/>
          <w:szCs w:val="22"/>
        </w:rPr>
        <w:t>“It has been moved and seconded that __________</w:t>
      </w:r>
      <w:r w:rsidR="00DB4ECD">
        <w:rPr>
          <w:rFonts w:ascii="Museo Sans 300" w:hAnsi="Museo Sans 300"/>
          <w:sz w:val="22"/>
          <w:szCs w:val="22"/>
        </w:rPr>
        <w:t xml:space="preserve"> (restates motion)</w:t>
      </w:r>
      <w:r w:rsidRPr="00F7241F">
        <w:rPr>
          <w:rFonts w:ascii="Museo Sans 300" w:hAnsi="Museo Sans 300"/>
          <w:sz w:val="22"/>
          <w:szCs w:val="22"/>
        </w:rPr>
        <w:t xml:space="preserve">.” </w:t>
      </w:r>
    </w:p>
    <w:p w14:paraId="29C90CC4"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F B+ Charcoal"/>
          <w:sz w:val="22"/>
          <w:szCs w:val="22"/>
        </w:rPr>
        <w:t xml:space="preserve">Discussion: </w:t>
      </w:r>
      <w:r w:rsidRPr="00F7241F">
        <w:rPr>
          <w:rFonts w:ascii="Museo Sans 300" w:hAnsi="Museo Sans 300"/>
          <w:sz w:val="22"/>
          <w:szCs w:val="22"/>
        </w:rPr>
        <w:t>If the motion is debatable, every member has the right to debate; the Chair refrains from debate while presiding. The Chair carefully determines the order in which members are recognized to speak, givi</w:t>
      </w:r>
      <w:r w:rsidR="0071786D">
        <w:rPr>
          <w:rFonts w:ascii="Museo Sans 300" w:hAnsi="Museo Sans 300"/>
          <w:sz w:val="22"/>
          <w:szCs w:val="22"/>
        </w:rPr>
        <w:t>ng first opportunity to the pro</w:t>
      </w:r>
      <w:r w:rsidRPr="00F7241F">
        <w:rPr>
          <w:rFonts w:ascii="Museo Sans 300" w:hAnsi="Museo Sans 300"/>
          <w:sz w:val="22"/>
          <w:szCs w:val="22"/>
        </w:rPr>
        <w:t xml:space="preserve">poser of the motion. Care should be given to assure that discussion is related to the question. </w:t>
      </w:r>
    </w:p>
    <w:p w14:paraId="20FB8456"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F B+ Charcoal"/>
          <w:sz w:val="22"/>
          <w:szCs w:val="22"/>
        </w:rPr>
        <w:t xml:space="preserve">The Chair says, </w:t>
      </w:r>
      <w:r w:rsidRPr="00F7241F">
        <w:rPr>
          <w:rFonts w:ascii="Museo Sans 300" w:hAnsi="Museo Sans 300"/>
          <w:sz w:val="22"/>
          <w:szCs w:val="22"/>
        </w:rPr>
        <w:t xml:space="preserve">“If there is no further discussion, the motion is __________ (restate motion).” </w:t>
      </w:r>
    </w:p>
    <w:p w14:paraId="6C10AC82"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F B+ Charcoal"/>
          <w:sz w:val="22"/>
          <w:szCs w:val="22"/>
        </w:rPr>
        <w:t xml:space="preserve">Vote: </w:t>
      </w:r>
      <w:r w:rsidRPr="00F7241F">
        <w:rPr>
          <w:rFonts w:ascii="Museo Sans 300" w:hAnsi="Museo Sans 300"/>
          <w:sz w:val="22"/>
          <w:szCs w:val="22"/>
        </w:rPr>
        <w:t xml:space="preserve">The Chair says, “All those in favor of __________ (the motion stated) say ‘aye.’ Those opposed say ‘no.’” </w:t>
      </w:r>
    </w:p>
    <w:p w14:paraId="56B6EC30" w14:textId="77777777" w:rsidR="001967E3" w:rsidRPr="00F7241F" w:rsidRDefault="001967E3" w:rsidP="00E64861">
      <w:pPr>
        <w:pStyle w:val="CM27"/>
        <w:numPr>
          <w:ilvl w:val="0"/>
          <w:numId w:val="37"/>
        </w:numPr>
        <w:spacing w:after="140"/>
        <w:jc w:val="both"/>
        <w:rPr>
          <w:rFonts w:ascii="Museo Sans 300" w:hAnsi="Museo Sans 300" w:cs="KEKEC B+ Palatino"/>
          <w:color w:val="000000"/>
          <w:sz w:val="22"/>
          <w:szCs w:val="22"/>
        </w:rPr>
      </w:pPr>
      <w:r w:rsidRPr="00F7241F">
        <w:rPr>
          <w:rFonts w:ascii="Museo Sans 300" w:hAnsi="Museo Sans 300" w:cs="KEKEF B+ Charcoal"/>
          <w:sz w:val="22"/>
          <w:szCs w:val="22"/>
        </w:rPr>
        <w:t xml:space="preserve">Result of the vote is stated by the Chair. </w:t>
      </w:r>
      <w:r w:rsidRPr="00F7241F">
        <w:rPr>
          <w:rFonts w:ascii="Museo Sans 300" w:hAnsi="Museo Sans 300"/>
          <w:sz w:val="22"/>
          <w:szCs w:val="22"/>
        </w:rPr>
        <w:t xml:space="preserve">“The motion is carried” or “the motion is lost.” </w:t>
      </w:r>
    </w:p>
    <w:p w14:paraId="428FDC1B" w14:textId="77777777" w:rsidR="001967E3" w:rsidRPr="00921D1F" w:rsidRDefault="001967E3" w:rsidP="00E64861">
      <w:pPr>
        <w:spacing w:line="240" w:lineRule="auto"/>
      </w:pPr>
    </w:p>
    <w:p w14:paraId="23FBDC84" w14:textId="77777777" w:rsidR="00B4542F" w:rsidRPr="00280834" w:rsidRDefault="00B4542F" w:rsidP="00280834">
      <w:pPr>
        <w:pStyle w:val="Heading1"/>
      </w:pPr>
      <w:bookmarkStart w:id="23" w:name="_Toc445891530"/>
      <w:r w:rsidRPr="00FE4292">
        <w:t xml:space="preserve">Code of </w:t>
      </w:r>
      <w:r w:rsidRPr="00986156">
        <w:t>Conduct</w:t>
      </w:r>
      <w:bookmarkEnd w:id="23"/>
    </w:p>
    <w:p w14:paraId="10476C3A" w14:textId="77777777" w:rsidR="00B4542F" w:rsidRDefault="00B4542F" w:rsidP="00E64861">
      <w:pPr>
        <w:spacing w:line="240" w:lineRule="auto"/>
      </w:pPr>
    </w:p>
    <w:p w14:paraId="1F0FB05C" w14:textId="77777777" w:rsidR="00B47617" w:rsidRPr="00303D21" w:rsidRDefault="00B47617" w:rsidP="00303D21">
      <w:pPr>
        <w:pStyle w:val="Heading3"/>
        <w:numPr>
          <w:ilvl w:val="0"/>
          <w:numId w:val="20"/>
        </w:numPr>
      </w:pPr>
      <w:bookmarkStart w:id="24" w:name="_Toc445891531"/>
      <w:r w:rsidRPr="00303D21">
        <w:t>Kingdom Living</w:t>
      </w:r>
      <w:bookmarkEnd w:id="24"/>
    </w:p>
    <w:p w14:paraId="37ED713F" w14:textId="77777777" w:rsidR="00FE4292" w:rsidRPr="00FE4292" w:rsidRDefault="00FE4292" w:rsidP="00E64861">
      <w:pPr>
        <w:spacing w:line="240" w:lineRule="auto"/>
      </w:pPr>
    </w:p>
    <w:p w14:paraId="2B1E3DBA" w14:textId="77777777" w:rsidR="00B47617" w:rsidRPr="007017B1" w:rsidRDefault="00B47617" w:rsidP="00E64861">
      <w:pPr>
        <w:spacing w:line="240" w:lineRule="auto"/>
        <w:rPr>
          <w:rFonts w:ascii="Museo Sans 300" w:hAnsi="Museo Sans 300" w:cs="Arial"/>
        </w:rPr>
      </w:pPr>
      <w:r w:rsidRPr="007017B1">
        <w:rPr>
          <w:rFonts w:ascii="Museo Sans 300" w:hAnsi="Museo Sans 300" w:cs="Arial"/>
        </w:rPr>
        <w:t xml:space="preserve">Being made in the image of God, members of the HOPE community are called to live life abundantly (John 10:10). Recognizing this, HOPE </w:t>
      </w:r>
      <w:r w:rsidR="00AD7C29">
        <w:rPr>
          <w:rFonts w:ascii="Museo Sans 300" w:hAnsi="Museo Sans 300" w:cs="Arial"/>
        </w:rPr>
        <w:t>board members</w:t>
      </w:r>
      <w:r w:rsidRPr="007017B1">
        <w:rPr>
          <w:rFonts w:ascii="Museo Sans 300" w:hAnsi="Museo Sans 300" w:cs="Arial"/>
        </w:rPr>
        <w:t xml:space="preserve"> embrace a philosophy of healthy living for both the in</w:t>
      </w:r>
      <w:r w:rsidR="00D3192D">
        <w:rPr>
          <w:rFonts w:ascii="Museo Sans 300" w:hAnsi="Museo Sans 300" w:cs="Arial"/>
        </w:rPr>
        <w:t xml:space="preserve">dividual and the organization. </w:t>
      </w:r>
    </w:p>
    <w:p w14:paraId="4232D91E" w14:textId="77777777" w:rsidR="00EE4E0C" w:rsidRDefault="00B47617" w:rsidP="00E64861">
      <w:pPr>
        <w:spacing w:line="240" w:lineRule="auto"/>
        <w:rPr>
          <w:rFonts w:ascii="Museo Sans 300" w:hAnsi="Museo Sans 300" w:cs="Arial"/>
        </w:rPr>
      </w:pPr>
      <w:r w:rsidRPr="007017B1">
        <w:rPr>
          <w:rFonts w:ascii="Museo Sans 300" w:hAnsi="Museo Sans 300" w:cs="Arial"/>
        </w:rPr>
        <w:t xml:space="preserve">When </w:t>
      </w:r>
      <w:r w:rsidR="00AD7C29">
        <w:rPr>
          <w:rFonts w:ascii="Museo Sans 300" w:hAnsi="Museo Sans 300" w:cs="Arial"/>
        </w:rPr>
        <w:t>board members</w:t>
      </w:r>
      <w:r w:rsidRPr="007017B1">
        <w:rPr>
          <w:rFonts w:ascii="Museo Sans 300" w:hAnsi="Museo Sans 300" w:cs="Arial"/>
        </w:rPr>
        <w:t xml:space="preserve"> exhibit behavior that harms not only themselves but also the health of the organization, </w:t>
      </w:r>
      <w:r w:rsidR="00D573B1">
        <w:rPr>
          <w:rFonts w:ascii="Museo Sans 300" w:hAnsi="Museo Sans 300" w:cs="Arial"/>
        </w:rPr>
        <w:t>they will step down from their position as a board member</w:t>
      </w:r>
      <w:r w:rsidRPr="007017B1">
        <w:rPr>
          <w:rFonts w:ascii="Museo Sans 300" w:hAnsi="Museo Sans 300" w:cs="Arial"/>
        </w:rPr>
        <w:t xml:space="preserve">. </w:t>
      </w:r>
    </w:p>
    <w:p w14:paraId="33C037DB" w14:textId="77777777" w:rsidR="00EE4E0C" w:rsidRDefault="00EE4E0C" w:rsidP="00E64861">
      <w:pPr>
        <w:spacing w:line="240" w:lineRule="auto"/>
        <w:rPr>
          <w:rFonts w:ascii="Museo Sans 300" w:hAnsi="Museo Sans 300" w:cs="Arial"/>
        </w:rPr>
      </w:pPr>
    </w:p>
    <w:p w14:paraId="702B8BDF" w14:textId="77777777" w:rsidR="00D62B82" w:rsidRPr="00303D21" w:rsidRDefault="00EB64C4" w:rsidP="00303D21">
      <w:pPr>
        <w:pStyle w:val="Heading3"/>
        <w:numPr>
          <w:ilvl w:val="0"/>
          <w:numId w:val="20"/>
        </w:numPr>
      </w:pPr>
      <w:bookmarkStart w:id="25" w:name="_Toc420429272"/>
      <w:bookmarkStart w:id="26" w:name="_Toc445891532"/>
      <w:r>
        <w:t>Conflict of I</w:t>
      </w:r>
      <w:r w:rsidR="00D62B82" w:rsidRPr="00303D21">
        <w:t>nterest</w:t>
      </w:r>
      <w:bookmarkEnd w:id="25"/>
      <w:bookmarkEnd w:id="26"/>
      <w:r w:rsidR="00D62B82" w:rsidRPr="00303D21">
        <w:t xml:space="preserve"> </w:t>
      </w:r>
    </w:p>
    <w:p w14:paraId="51A1D682" w14:textId="77777777" w:rsidR="00D62B82" w:rsidRPr="00D62B82" w:rsidRDefault="00D62B82" w:rsidP="00E64861">
      <w:pPr>
        <w:spacing w:line="240" w:lineRule="auto"/>
      </w:pPr>
    </w:p>
    <w:p w14:paraId="48AF13AA" w14:textId="77777777" w:rsidR="00D62B82" w:rsidRDefault="00D62B82" w:rsidP="00E64861">
      <w:pPr>
        <w:spacing w:line="240" w:lineRule="auto"/>
        <w:rPr>
          <w:rFonts w:ascii="Museo Sans 300" w:hAnsi="Museo Sans 300" w:cs="Arial"/>
        </w:rPr>
      </w:pPr>
      <w:r w:rsidRPr="00180D53">
        <w:rPr>
          <w:rFonts w:ascii="Museo Sans 300" w:hAnsi="Museo Sans 300" w:cs="Arial"/>
        </w:rPr>
        <w:t>All staff, volunteers, and board members are expected to avoid conflicts between HOPE’s interests and personal, professional, and business interests. This includes avoiding potential and actual conflicts of interest, as well as perceptions of conflicts of interest.</w:t>
      </w:r>
    </w:p>
    <w:p w14:paraId="7F9243CF" w14:textId="77777777" w:rsidR="00D62B82" w:rsidRPr="00180D53" w:rsidRDefault="00D62B82" w:rsidP="00E64861">
      <w:pPr>
        <w:spacing w:line="240" w:lineRule="auto"/>
        <w:rPr>
          <w:rFonts w:ascii="Museo Sans 300" w:hAnsi="Museo Sans 300" w:cs="Arial"/>
        </w:rPr>
      </w:pPr>
      <w:r>
        <w:rPr>
          <w:rFonts w:ascii="Museo Sans 300" w:hAnsi="Museo Sans 300" w:cs="Arial"/>
        </w:rPr>
        <w:br/>
      </w:r>
      <w:r w:rsidRPr="00180D53">
        <w:rPr>
          <w:rFonts w:ascii="Museo Sans 300" w:hAnsi="Museo Sans 300" w:cs="Arial"/>
        </w:rPr>
        <w:t>Conflicts of interest—or the appearance of such—compromise the integrity of HOPE’s decision-making process; the confidence of HOPE’s constituents; and the integrity and reputation of HOPE’s volunteers, staff, and board members. Therefore, everyone directly associated with HOPE must make a full, written disclosure of interests, relationships, and holdings that could potentially result in a conflict of interest or an appearance of impropriety. This written disclosure will be kept on file and updated at least annually or more frequently if circumstances change.</w:t>
      </w:r>
    </w:p>
    <w:p w14:paraId="29406159" w14:textId="77777777" w:rsidR="00D62B82" w:rsidRPr="00180D53" w:rsidRDefault="00D62B82" w:rsidP="00E64861">
      <w:pPr>
        <w:spacing w:line="240" w:lineRule="auto"/>
        <w:rPr>
          <w:rFonts w:ascii="Museo Sans 300" w:hAnsi="Museo Sans 300" w:cs="Arial"/>
        </w:rPr>
      </w:pPr>
      <w:r w:rsidRPr="00180D53">
        <w:rPr>
          <w:rFonts w:ascii="Museo Sans 300" w:hAnsi="Museo Sans 300" w:cs="Arial"/>
        </w:rPr>
        <w:t xml:space="preserve">“Conflict of interest” will generally mean: </w:t>
      </w:r>
    </w:p>
    <w:p w14:paraId="25E364A2" w14:textId="77777777" w:rsidR="00D62B82" w:rsidRPr="00180D53" w:rsidRDefault="00772A16" w:rsidP="00E64861">
      <w:pPr>
        <w:numPr>
          <w:ilvl w:val="0"/>
          <w:numId w:val="3"/>
        </w:numPr>
        <w:spacing w:after="0" w:line="240" w:lineRule="auto"/>
        <w:rPr>
          <w:rFonts w:ascii="Museo Sans 300" w:hAnsi="Museo Sans 300" w:cs="Arial"/>
        </w:rPr>
      </w:pPr>
      <w:r>
        <w:rPr>
          <w:rFonts w:ascii="Museo Sans 300" w:hAnsi="Museo Sans 300" w:cs="Arial"/>
        </w:rPr>
        <w:t xml:space="preserve">A situation </w:t>
      </w:r>
      <w:r w:rsidR="002F2CCD">
        <w:rPr>
          <w:rFonts w:ascii="Museo Sans 300" w:hAnsi="Museo Sans 300" w:cs="Arial"/>
        </w:rPr>
        <w:t>in which</w:t>
      </w:r>
      <w:r>
        <w:rPr>
          <w:rFonts w:ascii="Museo Sans 300" w:hAnsi="Museo Sans 300" w:cs="Arial"/>
        </w:rPr>
        <w:t xml:space="preserve"> a board member </w:t>
      </w:r>
      <w:r w:rsidR="00D62B82" w:rsidRPr="00180D53">
        <w:rPr>
          <w:rFonts w:ascii="Museo Sans 300" w:hAnsi="Museo Sans 300" w:cs="Arial"/>
        </w:rPr>
        <w:t>has a significant incentive to act in a manner that is not consistent with the interests of HOPE, or</w:t>
      </w:r>
    </w:p>
    <w:p w14:paraId="1F985167" w14:textId="77777777" w:rsidR="00D62B82" w:rsidRPr="00180D53" w:rsidRDefault="00772A16" w:rsidP="00E64861">
      <w:pPr>
        <w:numPr>
          <w:ilvl w:val="0"/>
          <w:numId w:val="3"/>
        </w:numPr>
        <w:spacing w:after="0" w:line="240" w:lineRule="auto"/>
        <w:rPr>
          <w:rFonts w:ascii="Museo Sans 300" w:hAnsi="Museo Sans 300" w:cs="Arial"/>
        </w:rPr>
      </w:pPr>
      <w:r>
        <w:rPr>
          <w:rFonts w:ascii="Museo Sans 300" w:hAnsi="Museo Sans 300" w:cs="Arial"/>
        </w:rPr>
        <w:t xml:space="preserve">A situation </w:t>
      </w:r>
      <w:r w:rsidR="002F2CCD">
        <w:rPr>
          <w:rFonts w:ascii="Museo Sans 300" w:hAnsi="Museo Sans 300" w:cs="Arial"/>
        </w:rPr>
        <w:t>in which</w:t>
      </w:r>
      <w:r>
        <w:rPr>
          <w:rFonts w:ascii="Museo Sans 300" w:hAnsi="Museo Sans 300" w:cs="Arial"/>
        </w:rPr>
        <w:t xml:space="preserve"> a board member’s </w:t>
      </w:r>
      <w:r w:rsidR="00D62B82" w:rsidRPr="00180D53">
        <w:rPr>
          <w:rFonts w:ascii="Museo Sans 300" w:hAnsi="Museo Sans 300" w:cs="Arial"/>
        </w:rPr>
        <w:t>loyalty to HOPE may be compromised by his/her relationship to another person or organization.</w:t>
      </w:r>
    </w:p>
    <w:p w14:paraId="317798E3" w14:textId="77777777" w:rsidR="00D62B82" w:rsidRDefault="00D62B82" w:rsidP="00E64861">
      <w:pPr>
        <w:spacing w:line="240" w:lineRule="auto"/>
        <w:rPr>
          <w:rFonts w:ascii="Museo Sans 300" w:hAnsi="Museo Sans 300" w:cs="Arial"/>
        </w:rPr>
      </w:pPr>
    </w:p>
    <w:p w14:paraId="54310658" w14:textId="77777777" w:rsidR="00D62B82" w:rsidRPr="00180D53" w:rsidRDefault="00D62B82" w:rsidP="00E64861">
      <w:pPr>
        <w:spacing w:line="240" w:lineRule="auto"/>
        <w:rPr>
          <w:rFonts w:ascii="Museo Sans 300" w:hAnsi="Museo Sans 300" w:cs="Arial"/>
        </w:rPr>
      </w:pPr>
      <w:r w:rsidRPr="00180D53">
        <w:rPr>
          <w:rFonts w:ascii="Museo Sans 300" w:hAnsi="Museo Sans 300" w:cs="Arial"/>
        </w:rPr>
        <w:t xml:space="preserve">“Appearance of impropriety” shall generally mean a situation, relationship, or interest—irrespective of value or degree—in which an objective observer could or would reasonably conclude that a conflict or a level of influence or involvement exists. </w:t>
      </w:r>
    </w:p>
    <w:p w14:paraId="77CD3B8D" w14:textId="77777777" w:rsidR="00D62B82" w:rsidRPr="00180D53" w:rsidRDefault="00D62B82" w:rsidP="00E64861">
      <w:pPr>
        <w:spacing w:line="240" w:lineRule="auto"/>
        <w:rPr>
          <w:rFonts w:ascii="Museo Sans 300" w:hAnsi="Museo Sans 300" w:cs="Arial"/>
        </w:rPr>
      </w:pPr>
      <w:r w:rsidRPr="00180D53">
        <w:rPr>
          <w:rFonts w:ascii="Museo Sans 300" w:hAnsi="Museo Sans 300" w:cs="Arial"/>
        </w:rPr>
        <w:t>The preceding definitions are intended as guidelines; each relationship and interest must be examined in context on its own merits. The following examples illustrate some typical situations where a conflict would exist:</w:t>
      </w:r>
    </w:p>
    <w:p w14:paraId="17728B68" w14:textId="77777777" w:rsidR="00D62B82" w:rsidRPr="00D62B82" w:rsidRDefault="00E20811" w:rsidP="00E64861">
      <w:pPr>
        <w:numPr>
          <w:ilvl w:val="0"/>
          <w:numId w:val="2"/>
        </w:numPr>
        <w:spacing w:after="0" w:line="240" w:lineRule="auto"/>
        <w:rPr>
          <w:rFonts w:ascii="Museo Sans 300" w:hAnsi="Museo Sans 300" w:cs="Arial"/>
        </w:rPr>
      </w:pPr>
      <w:r>
        <w:rPr>
          <w:rFonts w:ascii="Museo Sans 300" w:hAnsi="Museo Sans 300" w:cs="Arial"/>
        </w:rPr>
        <w:t xml:space="preserve">A board member </w:t>
      </w:r>
      <w:r w:rsidR="00D62B82" w:rsidRPr="00180D53">
        <w:rPr>
          <w:rFonts w:ascii="Museo Sans 300" w:hAnsi="Museo Sans 300" w:cs="Arial"/>
        </w:rPr>
        <w:t>or a relative owns a substantial financial interest in any outside concern that does business with the organization. (One exception is when such interest consists of a minor or insignificant holding of securities of a publicly owned corporation and such securities are regularly traded on the open market. Note, however, that even an insubstantial interest might, under some circumstances, give the appearance of impropriety and reflect poorly on the organization.)</w:t>
      </w:r>
    </w:p>
    <w:p w14:paraId="205ADFF0" w14:textId="77777777" w:rsidR="00D62B82" w:rsidRPr="00D62B82" w:rsidRDefault="00E20811" w:rsidP="00E64861">
      <w:pPr>
        <w:numPr>
          <w:ilvl w:val="0"/>
          <w:numId w:val="2"/>
        </w:numPr>
        <w:spacing w:after="0" w:line="240" w:lineRule="auto"/>
        <w:rPr>
          <w:rFonts w:ascii="Museo Sans 300" w:hAnsi="Museo Sans 300" w:cs="Arial"/>
        </w:rPr>
      </w:pPr>
      <w:r>
        <w:rPr>
          <w:rFonts w:ascii="Museo Sans 300" w:hAnsi="Museo Sans 300" w:cs="Arial"/>
        </w:rPr>
        <w:t xml:space="preserve">A board member </w:t>
      </w:r>
      <w:r w:rsidR="00D62B82" w:rsidRPr="00180D53">
        <w:rPr>
          <w:rFonts w:ascii="Museo Sans 300" w:hAnsi="Museo Sans 300" w:cs="Arial"/>
        </w:rPr>
        <w:t>or a relative accepts gifts of more than token value, loans (other than from established banking or financial institutions), lavish entertainment, or other substantial favors from any outside concern which does or is seeking to do business with, or is a competitor of, the organization. Again, the need to consider the appearance of impropriety in these situations cannot be overstated.</w:t>
      </w:r>
    </w:p>
    <w:p w14:paraId="594DB4C8" w14:textId="77777777" w:rsidR="004E5C04" w:rsidRPr="001F1889" w:rsidRDefault="00E20811" w:rsidP="00E64861">
      <w:pPr>
        <w:numPr>
          <w:ilvl w:val="0"/>
          <w:numId w:val="2"/>
        </w:numPr>
        <w:spacing w:after="0" w:line="240" w:lineRule="auto"/>
        <w:rPr>
          <w:rFonts w:ascii="Museo Sans 300" w:hAnsi="Museo Sans 300" w:cs="Arial"/>
        </w:rPr>
      </w:pPr>
      <w:r>
        <w:rPr>
          <w:rFonts w:ascii="Museo Sans 300" w:hAnsi="Museo Sans 300" w:cs="Arial"/>
        </w:rPr>
        <w:t xml:space="preserve">A board member </w:t>
      </w:r>
      <w:r w:rsidR="00D62B82" w:rsidRPr="00180D53">
        <w:rPr>
          <w:rFonts w:ascii="Museo Sans 300" w:hAnsi="Museo Sans 300" w:cs="Arial"/>
        </w:rPr>
        <w:t>represents the organization in any transaction in which the employee or a relative has the potential to realize substantial gain.</w:t>
      </w:r>
    </w:p>
    <w:p w14:paraId="151D3826" w14:textId="77777777" w:rsidR="00EE4E0C" w:rsidRPr="004E5C04" w:rsidRDefault="00EE4E0C" w:rsidP="00E64861">
      <w:pPr>
        <w:spacing w:line="240" w:lineRule="auto"/>
      </w:pPr>
    </w:p>
    <w:p w14:paraId="1CFFB4F7" w14:textId="77777777" w:rsidR="008D5038" w:rsidRPr="00303D21" w:rsidRDefault="008D5038" w:rsidP="00303D21">
      <w:pPr>
        <w:pStyle w:val="Heading3"/>
        <w:numPr>
          <w:ilvl w:val="0"/>
          <w:numId w:val="20"/>
        </w:numPr>
      </w:pPr>
      <w:bookmarkStart w:id="27" w:name="_Toc445891533"/>
      <w:bookmarkStart w:id="28" w:name="_Toc420429278"/>
      <w:r w:rsidRPr="00303D21">
        <w:t>Anti-corruption act</w:t>
      </w:r>
      <w:bookmarkEnd w:id="27"/>
    </w:p>
    <w:p w14:paraId="18CE3330" w14:textId="77777777" w:rsidR="008D5038" w:rsidRDefault="008D5038" w:rsidP="00E64861">
      <w:pPr>
        <w:spacing w:line="240" w:lineRule="auto"/>
      </w:pPr>
    </w:p>
    <w:p w14:paraId="398E688B" w14:textId="77777777" w:rsidR="008D5038" w:rsidRPr="00A42904" w:rsidRDefault="008D5038" w:rsidP="00E64861">
      <w:pPr>
        <w:pStyle w:val="DLAPBulletList"/>
        <w:widowControl/>
        <w:spacing w:line="240" w:lineRule="auto"/>
        <w:jc w:val="both"/>
        <w:rPr>
          <w:rFonts w:ascii="Museo Sans 300" w:hAnsi="Museo Sans 300"/>
          <w:sz w:val="22"/>
          <w:szCs w:val="22"/>
        </w:rPr>
      </w:pPr>
      <w:r w:rsidRPr="00A42904">
        <w:rPr>
          <w:rFonts w:ascii="Museo Sans 300" w:hAnsi="Museo Sans 300"/>
          <w:bCs/>
          <w:sz w:val="22"/>
          <w:szCs w:val="22"/>
        </w:rPr>
        <w:t xml:space="preserve">As a rule, under the Foreign Corrupt Practices Act (FCPA), any payments or gifts offered to government officials are presumed improper unless they fit within one of the limited exceptions.  These exceptions are narrow and before making a payment or providing anything of value to a government official based on one of these exceptions, you must consult with and receive approval from the Vice President of Operations, the Vice President of </w:t>
      </w:r>
      <w:r>
        <w:rPr>
          <w:rFonts w:ascii="Museo Sans 300" w:hAnsi="Museo Sans 300"/>
          <w:bCs/>
          <w:sz w:val="22"/>
          <w:szCs w:val="22"/>
        </w:rPr>
        <w:t xml:space="preserve">Finance and </w:t>
      </w:r>
      <w:r w:rsidRPr="00A42904">
        <w:rPr>
          <w:rFonts w:ascii="Museo Sans 300" w:hAnsi="Museo Sans 300"/>
          <w:bCs/>
          <w:sz w:val="22"/>
          <w:szCs w:val="22"/>
        </w:rPr>
        <w:t>Administration</w:t>
      </w:r>
      <w:r>
        <w:rPr>
          <w:rFonts w:ascii="Museo Sans 300" w:hAnsi="Museo Sans 300"/>
          <w:bCs/>
          <w:sz w:val="22"/>
          <w:szCs w:val="22"/>
        </w:rPr>
        <w:t xml:space="preserve"> or the CEO/President</w:t>
      </w:r>
      <w:r w:rsidRPr="00A42904">
        <w:rPr>
          <w:rFonts w:ascii="Museo Sans 300" w:hAnsi="Museo Sans 300"/>
          <w:bCs/>
          <w:sz w:val="22"/>
          <w:szCs w:val="22"/>
        </w:rPr>
        <w:t>.</w:t>
      </w:r>
      <w:r w:rsidRPr="00A42904">
        <w:rPr>
          <w:rFonts w:ascii="Museo Sans 300" w:hAnsi="Museo Sans 300"/>
          <w:b/>
          <w:bCs/>
          <w:sz w:val="22"/>
          <w:szCs w:val="22"/>
        </w:rPr>
        <w:t xml:space="preserve">  </w:t>
      </w:r>
      <w:r w:rsidRPr="00A42904">
        <w:rPr>
          <w:rFonts w:ascii="Museo Sans 300" w:hAnsi="Museo Sans 300"/>
          <w:sz w:val="22"/>
          <w:szCs w:val="22"/>
        </w:rPr>
        <w:t>Legitimate gifts, meals, and entertainment are permitted for non-U.S. government officials if they are of nominal value in the locality, infrequent, not made with any regularity, and not offered for an improper purpose (for example, not in return for any favor or benefit or to improperly inf</w:t>
      </w:r>
      <w:bookmarkStart w:id="29" w:name="_DV_C25"/>
      <w:r w:rsidRPr="00A42904">
        <w:rPr>
          <w:rFonts w:ascii="Museo Sans 300" w:hAnsi="Museo Sans 300"/>
          <w:sz w:val="22"/>
          <w:szCs w:val="22"/>
        </w:rPr>
        <w:t>luence any official decision).</w:t>
      </w:r>
      <w:bookmarkEnd w:id="29"/>
      <w:r w:rsidRPr="00A42904">
        <w:rPr>
          <w:rFonts w:ascii="Museo Sans 300" w:hAnsi="Museo Sans 300"/>
          <w:sz w:val="22"/>
          <w:szCs w:val="22"/>
        </w:rPr>
        <w:t xml:space="preserve">  </w:t>
      </w:r>
      <w:r w:rsidRPr="002710A1">
        <w:rPr>
          <w:rFonts w:ascii="Museo Sans 300" w:hAnsi="Museo Sans 300"/>
          <w:sz w:val="22"/>
          <w:szCs w:val="22"/>
        </w:rPr>
        <w:t>See</w:t>
      </w:r>
      <w:r w:rsidRPr="00A42904">
        <w:rPr>
          <w:rFonts w:ascii="Museo Sans 300" w:hAnsi="Museo Sans 300"/>
          <w:sz w:val="22"/>
          <w:szCs w:val="22"/>
        </w:rPr>
        <w:t xml:space="preserve"> </w:t>
      </w:r>
      <w:hyperlink w:anchor="_Foreign_corrupt_practices" w:history="1">
        <w:r w:rsidRPr="002710A1">
          <w:rPr>
            <w:rStyle w:val="Hyperlink"/>
            <w:rFonts w:ascii="Museo Sans 300" w:hAnsi="Museo Sans 300"/>
            <w:sz w:val="22"/>
            <w:szCs w:val="22"/>
          </w:rPr>
          <w:t>FCPA Guidance</w:t>
        </w:r>
      </w:hyperlink>
      <w:r w:rsidRPr="00A42904">
        <w:rPr>
          <w:rFonts w:ascii="Museo Sans 300" w:hAnsi="Museo Sans 300"/>
          <w:sz w:val="22"/>
          <w:szCs w:val="22"/>
        </w:rPr>
        <w:t xml:space="preserve"> for further information.</w:t>
      </w:r>
    </w:p>
    <w:p w14:paraId="274D6780" w14:textId="77777777" w:rsidR="008D5038" w:rsidRPr="008D5038" w:rsidRDefault="008D5038" w:rsidP="00E64861">
      <w:pPr>
        <w:spacing w:line="240" w:lineRule="auto"/>
      </w:pPr>
    </w:p>
    <w:p w14:paraId="5F886C85" w14:textId="77777777" w:rsidR="004E5C04" w:rsidRPr="00303D21" w:rsidRDefault="004E5C04" w:rsidP="00303D21">
      <w:pPr>
        <w:pStyle w:val="Heading3"/>
        <w:numPr>
          <w:ilvl w:val="0"/>
          <w:numId w:val="20"/>
        </w:numPr>
      </w:pPr>
      <w:bookmarkStart w:id="30" w:name="_Toc445891534"/>
      <w:r w:rsidRPr="00303D21">
        <w:t>Sarbanes-Oxley whistleblower protection policy</w:t>
      </w:r>
      <w:bookmarkEnd w:id="28"/>
      <w:bookmarkEnd w:id="30"/>
    </w:p>
    <w:p w14:paraId="0FB80E0D" w14:textId="77777777" w:rsidR="004E5C04" w:rsidRPr="004E5C04" w:rsidRDefault="004E5C04" w:rsidP="00E64861">
      <w:pPr>
        <w:spacing w:line="240" w:lineRule="auto"/>
      </w:pPr>
    </w:p>
    <w:p w14:paraId="22FFB322" w14:textId="77777777" w:rsidR="004E5C04" w:rsidRPr="00C1440A" w:rsidRDefault="004E5C04" w:rsidP="00E64861">
      <w:pPr>
        <w:autoSpaceDE w:val="0"/>
        <w:autoSpaceDN w:val="0"/>
        <w:adjustRightInd w:val="0"/>
        <w:spacing w:line="240" w:lineRule="auto"/>
        <w:rPr>
          <w:rFonts w:ascii="Museo Sans 300" w:hAnsi="Museo Sans 300"/>
        </w:rPr>
      </w:pPr>
      <w:r w:rsidRPr="00C1440A">
        <w:rPr>
          <w:rFonts w:ascii="Museo Sans 300" w:hAnsi="Museo Sans 300"/>
        </w:rPr>
        <w:t xml:space="preserve">One of two provisions of the Sarbanes-Oxley Act of 2002 that applies to nonprofit organizations (the other provision relates to document destruction) is the legal protection of whistleblowers. The Act makes it illegal for a corporate entity to punish whistleblowers who risk their careers by reporting suspected illegal activities in an organization. No form of punishment, including firing, demotion, suspension, harassment, failure to consider the employee for promotion, or any other kind of discrimination, is allowed. </w:t>
      </w:r>
    </w:p>
    <w:p w14:paraId="4687F1D9" w14:textId="77777777" w:rsidR="004E5C04" w:rsidRDefault="004E5C04" w:rsidP="00E64861">
      <w:pPr>
        <w:autoSpaceDE w:val="0"/>
        <w:autoSpaceDN w:val="0"/>
        <w:adjustRightInd w:val="0"/>
        <w:spacing w:line="240" w:lineRule="auto"/>
        <w:rPr>
          <w:rFonts w:ascii="Museo Sans 300" w:hAnsi="Museo Sans 300"/>
        </w:rPr>
      </w:pPr>
      <w:r w:rsidRPr="00C1440A">
        <w:rPr>
          <w:rFonts w:ascii="Museo Sans 300" w:hAnsi="Museo Sans 300"/>
        </w:rPr>
        <w:t>Punishing a whistleblower in any way is a criminal offense. Even when an employee’s claims are unfounded, the nonprofit may not reprimand him/her. To receive whistleblower protection, an employee does not have to prove misconduct; a reasonable belief or suspicion that violation of a law exists is sufficient.</w:t>
      </w:r>
    </w:p>
    <w:p w14:paraId="6855EB25" w14:textId="77777777" w:rsidR="004E5C04" w:rsidRPr="00C1440A" w:rsidRDefault="004E5C04" w:rsidP="00E64861">
      <w:pPr>
        <w:autoSpaceDE w:val="0"/>
        <w:autoSpaceDN w:val="0"/>
        <w:adjustRightInd w:val="0"/>
        <w:spacing w:line="240" w:lineRule="auto"/>
        <w:rPr>
          <w:rFonts w:ascii="Museo Sans 300" w:hAnsi="Museo Sans 300"/>
        </w:rPr>
      </w:pPr>
    </w:p>
    <w:p w14:paraId="432AD810" w14:textId="77777777" w:rsidR="004E5C04" w:rsidRPr="00C1440A" w:rsidRDefault="004E5C04" w:rsidP="00E64861">
      <w:pPr>
        <w:spacing w:line="240" w:lineRule="auto"/>
        <w:rPr>
          <w:rFonts w:ascii="Museo Sans 300" w:hAnsi="Museo Sans 300"/>
          <w:b/>
        </w:rPr>
      </w:pPr>
      <w:r w:rsidRPr="00C1440A">
        <w:rPr>
          <w:rFonts w:ascii="Museo Sans 300" w:hAnsi="Museo Sans 300"/>
          <w:b/>
        </w:rPr>
        <w:t>Policy of reporting suspected misconduct, dishonesty, or fraud: “whistleblower” protection</w:t>
      </w:r>
    </w:p>
    <w:p w14:paraId="5DAFADAF" w14:textId="77777777" w:rsidR="004E5C04" w:rsidRDefault="004E5C04" w:rsidP="00E64861">
      <w:pPr>
        <w:autoSpaceDE w:val="0"/>
        <w:autoSpaceDN w:val="0"/>
        <w:adjustRightInd w:val="0"/>
        <w:spacing w:line="240" w:lineRule="auto"/>
        <w:rPr>
          <w:rFonts w:ascii="Museo Sans 300" w:hAnsi="Museo Sans 300"/>
        </w:rPr>
      </w:pPr>
      <w:r w:rsidRPr="00631EBA">
        <w:rPr>
          <w:rFonts w:ascii="Museo Sans 300" w:hAnsi="Museo Sans 300" w:cs="Arial"/>
        </w:rPr>
        <w:t xml:space="preserve">Any employee who identifies or suspects fraud or irregularity must report such incidents through </w:t>
      </w:r>
      <w:hyperlink r:id="rId13" w:history="1">
        <w:r w:rsidRPr="007206AC">
          <w:rPr>
            <w:rStyle w:val="Hyperlink"/>
            <w:rFonts w:ascii="Museo Sans 300" w:hAnsi="Museo Sans 300" w:cs="Arial"/>
          </w:rPr>
          <w:t>Navex Global</w:t>
        </w:r>
      </w:hyperlink>
      <w:r>
        <w:rPr>
          <w:rStyle w:val="Hyperlink"/>
          <w:rFonts w:ascii="Museo Sans 300" w:hAnsi="Museo Sans 300" w:cs="Arial"/>
        </w:rPr>
        <w:t xml:space="preserve"> or their immediate supervisor</w:t>
      </w:r>
      <w:r w:rsidRPr="00631EBA">
        <w:rPr>
          <w:rFonts w:ascii="Museo Sans 300" w:hAnsi="Museo Sans 300" w:cs="Arial"/>
        </w:rPr>
        <w:t xml:space="preserve">. </w:t>
      </w:r>
      <w:r w:rsidRPr="00C1440A">
        <w:rPr>
          <w:rFonts w:ascii="Museo Sans 300" w:hAnsi="Museo Sans 300"/>
        </w:rPr>
        <w:t xml:space="preserve">At all times, the privacy and reputation of the reporting individual will be respected. </w:t>
      </w:r>
      <w:r>
        <w:rPr>
          <w:rFonts w:ascii="Museo Sans 300" w:hAnsi="Museo Sans 300"/>
        </w:rPr>
        <w:t>In addition, Navex Global has the option of reporting anonymously. T</w:t>
      </w:r>
      <w:r w:rsidRPr="00C1440A">
        <w:rPr>
          <w:rFonts w:ascii="Museo Sans 300" w:hAnsi="Museo Sans 300"/>
        </w:rPr>
        <w:t>here will be no punishment or other retaliation for the reporting of conduct under this policy. If the person providing the information requests anonymity, this request will be respected to the extent that doing so does not impede any investigation.</w:t>
      </w:r>
    </w:p>
    <w:p w14:paraId="37A7048A" w14:textId="77777777" w:rsidR="00731899" w:rsidRDefault="004E5C04" w:rsidP="00E64861">
      <w:pPr>
        <w:autoSpaceDE w:val="0"/>
        <w:autoSpaceDN w:val="0"/>
        <w:adjustRightInd w:val="0"/>
        <w:spacing w:line="240" w:lineRule="auto"/>
        <w:rPr>
          <w:rFonts w:ascii="Museo Sans 300" w:hAnsi="Museo Sans 300"/>
        </w:rPr>
      </w:pPr>
      <w:r w:rsidRPr="00C1440A">
        <w:rPr>
          <w:rFonts w:ascii="Museo Sans 300" w:hAnsi="Museo Sans 300"/>
        </w:rPr>
        <w:t>If the CEO, board chairperson, or other officer of the organization receives information about misconduct, dishonesty, or fraud, they shall inform the board, which shall determine the procedure for investigating all credible allegations.</w:t>
      </w:r>
    </w:p>
    <w:p w14:paraId="1D66068A" w14:textId="77777777" w:rsidR="00DA0371" w:rsidRDefault="00DA0371" w:rsidP="00E64861">
      <w:pPr>
        <w:spacing w:line="240" w:lineRule="auto"/>
        <w:rPr>
          <w:rFonts w:ascii="Museo Sans 300" w:hAnsi="Museo Sans 300"/>
        </w:rPr>
      </w:pPr>
    </w:p>
    <w:p w14:paraId="6E159EE4" w14:textId="77777777" w:rsidR="00EE4E0C" w:rsidRDefault="00EE4E0C">
      <w:pPr>
        <w:rPr>
          <w:rFonts w:ascii="Museo Sans 900" w:eastAsiaTheme="majorEastAsia" w:hAnsi="Museo Sans 900" w:cstheme="majorBidi"/>
          <w:sz w:val="32"/>
          <w:szCs w:val="32"/>
        </w:rPr>
      </w:pPr>
      <w:r>
        <w:br w:type="page"/>
      </w:r>
    </w:p>
    <w:p w14:paraId="4E7D8AF6" w14:textId="77777777" w:rsidR="00541EFA" w:rsidRPr="008D50E3" w:rsidRDefault="00541EFA" w:rsidP="008D50E3">
      <w:pPr>
        <w:pStyle w:val="Heading1"/>
      </w:pPr>
      <w:bookmarkStart w:id="31" w:name="_Toc445891535"/>
      <w:r w:rsidRPr="00986156">
        <w:t>Insurance</w:t>
      </w:r>
      <w:bookmarkEnd w:id="31"/>
    </w:p>
    <w:p w14:paraId="4148DC34" w14:textId="77777777" w:rsidR="006D1DE8" w:rsidRPr="006D1DE8" w:rsidRDefault="006D1DE8" w:rsidP="00E64861">
      <w:pPr>
        <w:spacing w:line="240" w:lineRule="auto"/>
      </w:pPr>
    </w:p>
    <w:p w14:paraId="233492C1" w14:textId="77777777" w:rsidR="009C7EC5" w:rsidRPr="00303D21" w:rsidRDefault="009C7EC5" w:rsidP="00303D21">
      <w:pPr>
        <w:pStyle w:val="Heading3"/>
        <w:numPr>
          <w:ilvl w:val="0"/>
          <w:numId w:val="43"/>
        </w:numPr>
      </w:pPr>
      <w:bookmarkStart w:id="32" w:name="_Toc445891536"/>
      <w:r w:rsidRPr="00303D21">
        <w:t>Directors, Officers, Trustees</w:t>
      </w:r>
      <w:r w:rsidR="007F7FA3">
        <w:t>,</w:t>
      </w:r>
      <w:r w:rsidRPr="00303D21">
        <w:t xml:space="preserve"> and Organization Liability Insurance</w:t>
      </w:r>
      <w:bookmarkEnd w:id="32"/>
    </w:p>
    <w:p w14:paraId="32EEC41D" w14:textId="77777777" w:rsidR="009C7EC5" w:rsidRPr="00986156" w:rsidRDefault="009C7EC5" w:rsidP="00E64861">
      <w:pPr>
        <w:pStyle w:val="Heading3"/>
        <w:numPr>
          <w:ilvl w:val="0"/>
          <w:numId w:val="0"/>
        </w:numPr>
        <w:spacing w:line="240" w:lineRule="auto"/>
        <w:ind w:left="720"/>
      </w:pPr>
    </w:p>
    <w:p w14:paraId="0CE669C0" w14:textId="77777777" w:rsidR="009C7EC5" w:rsidRDefault="009C7EC5" w:rsidP="00E64861">
      <w:pPr>
        <w:spacing w:line="240" w:lineRule="auto"/>
        <w:rPr>
          <w:rFonts w:ascii="Museo Sans 300" w:hAnsi="Museo Sans 300"/>
        </w:rPr>
      </w:pPr>
      <w:r>
        <w:rPr>
          <w:rFonts w:ascii="Museo Sans 300" w:hAnsi="Museo Sans 300"/>
        </w:rPr>
        <w:t xml:space="preserve">Directors and officers insurance is liability insurance payable to HOPE itself as reimbursement for losses or advancement of defense costs in the event an insured suffers loss as a result of a legal action brought for alleged wrongful acts in their capacity as directors and officers. Such coverage can extend to defense costs arising </w:t>
      </w:r>
      <w:r w:rsidR="006A7C6D">
        <w:rPr>
          <w:rFonts w:ascii="Museo Sans 300" w:hAnsi="Museo Sans 300"/>
        </w:rPr>
        <w:t>from</w:t>
      </w:r>
      <w:r>
        <w:rPr>
          <w:rFonts w:ascii="Museo Sans 300" w:hAnsi="Museo Sans 300"/>
        </w:rPr>
        <w:t xml:space="preserve"> criminal regulatory investigations/trials as well. Directors and officers insurance does not cover intentional illegal acts. </w:t>
      </w:r>
    </w:p>
    <w:p w14:paraId="7E739CB9" w14:textId="77777777" w:rsidR="009C7EC5" w:rsidRDefault="009C7EC5" w:rsidP="00E64861">
      <w:pPr>
        <w:spacing w:line="240" w:lineRule="auto"/>
        <w:rPr>
          <w:rFonts w:ascii="Museo Sans 300" w:hAnsi="Museo Sans 300"/>
        </w:rPr>
      </w:pPr>
      <w:r>
        <w:rPr>
          <w:rFonts w:ascii="Museo Sans 300" w:hAnsi="Museo Sans 300"/>
        </w:rPr>
        <w:t>HOPE pays the annual premium for this policy and reviews the coverage and limits each year with our insurance advisor. If an officer or board member is sued in relation to an alleged misdoing, this policy will provide coverage up to the covered amount, should the plaintiff win the lawsuit.</w:t>
      </w:r>
    </w:p>
    <w:p w14:paraId="34506B54" w14:textId="77777777" w:rsidR="009C7EC5" w:rsidRDefault="009C7EC5" w:rsidP="00E64861">
      <w:pPr>
        <w:spacing w:line="240" w:lineRule="auto"/>
        <w:rPr>
          <w:rFonts w:ascii="Museo Sans 300" w:hAnsi="Museo Sans 300"/>
        </w:rPr>
      </w:pPr>
      <w:r>
        <w:rPr>
          <w:rFonts w:ascii="Museo Sans 300" w:hAnsi="Museo Sans 300"/>
        </w:rPr>
        <w:t>As of 9/2/2015 these are the terms of the d</w:t>
      </w:r>
      <w:r w:rsidR="001445FD">
        <w:rPr>
          <w:rFonts w:ascii="Museo Sans 300" w:hAnsi="Museo Sans 300"/>
        </w:rPr>
        <w:t>irectors and officers insurance:</w:t>
      </w:r>
    </w:p>
    <w:p w14:paraId="0C3254C1" w14:textId="77777777" w:rsidR="009C7EC5" w:rsidRDefault="009C7EC5" w:rsidP="00E64861">
      <w:pPr>
        <w:spacing w:line="240" w:lineRule="auto"/>
        <w:ind w:left="720"/>
        <w:rPr>
          <w:rFonts w:ascii="Museo Sans 300" w:hAnsi="Museo Sans 300"/>
        </w:rPr>
      </w:pPr>
      <w:r>
        <w:rPr>
          <w:rFonts w:ascii="Museo Sans 300" w:hAnsi="Museo Sans 300"/>
        </w:rPr>
        <w:t>Benefit coverage: $1 million in the aggregate</w:t>
      </w:r>
    </w:p>
    <w:p w14:paraId="01EA1E6C" w14:textId="77777777" w:rsidR="009C7EC5" w:rsidRDefault="009C7EC5" w:rsidP="00E64861">
      <w:pPr>
        <w:spacing w:line="240" w:lineRule="auto"/>
        <w:ind w:left="720"/>
        <w:rPr>
          <w:rFonts w:ascii="Museo Sans 300" w:hAnsi="Museo Sans 300"/>
        </w:rPr>
      </w:pPr>
      <w:r>
        <w:rPr>
          <w:rFonts w:ascii="Museo Sans 300" w:hAnsi="Museo Sans 300"/>
        </w:rPr>
        <w:t>Deductible: $1,000</w:t>
      </w:r>
    </w:p>
    <w:p w14:paraId="0D9DD274" w14:textId="77777777" w:rsidR="009C7EC5" w:rsidRDefault="009C7EC5" w:rsidP="00E64861">
      <w:pPr>
        <w:spacing w:line="240" w:lineRule="auto"/>
        <w:ind w:left="720"/>
        <w:rPr>
          <w:rFonts w:ascii="Museo Sans 300" w:hAnsi="Museo Sans 300"/>
        </w:rPr>
      </w:pPr>
      <w:r>
        <w:rPr>
          <w:rFonts w:ascii="Museo Sans 300" w:hAnsi="Museo Sans 300"/>
        </w:rPr>
        <w:t xml:space="preserve">Annual premium cost: $2,958/year </w:t>
      </w:r>
    </w:p>
    <w:p w14:paraId="7A9F6EFA" w14:textId="77777777" w:rsidR="009C7EC5" w:rsidRPr="009C7EC5" w:rsidRDefault="009C7EC5" w:rsidP="00E64861">
      <w:pPr>
        <w:spacing w:line="240" w:lineRule="auto"/>
        <w:ind w:left="720"/>
        <w:rPr>
          <w:rFonts w:ascii="Museo Sans 300" w:hAnsi="Museo Sans 300"/>
        </w:rPr>
      </w:pPr>
    </w:p>
    <w:p w14:paraId="51715E90" w14:textId="77777777" w:rsidR="006D1DE8" w:rsidRPr="00303D21" w:rsidRDefault="009C7EC5" w:rsidP="00303D21">
      <w:pPr>
        <w:pStyle w:val="Heading3"/>
      </w:pPr>
      <w:bookmarkStart w:id="33" w:name="_Toc445891537"/>
      <w:r w:rsidRPr="00303D21">
        <w:t>Key Man Life Insurance</w:t>
      </w:r>
      <w:bookmarkEnd w:id="33"/>
    </w:p>
    <w:p w14:paraId="054589F7" w14:textId="77777777" w:rsidR="009C7EC5" w:rsidRDefault="009C7EC5" w:rsidP="00E64861">
      <w:pPr>
        <w:spacing w:line="240" w:lineRule="auto"/>
      </w:pPr>
    </w:p>
    <w:p w14:paraId="57CA7F6D" w14:textId="77777777" w:rsidR="009C7EC5" w:rsidRPr="009C7EC5" w:rsidRDefault="009C7EC5" w:rsidP="00E64861">
      <w:pPr>
        <w:spacing w:line="240" w:lineRule="auto"/>
        <w:rPr>
          <w:rFonts w:ascii="Museo Sans 300" w:hAnsi="Museo Sans 300"/>
        </w:rPr>
      </w:pPr>
      <w:r w:rsidRPr="009C7EC5">
        <w:rPr>
          <w:rFonts w:ascii="Museo Sans 300" w:hAnsi="Museo Sans 300"/>
        </w:rPr>
        <w:t xml:space="preserve">Key person insurance is life insurance on key persons of HOPE International (in this case the CEO). This person is crucial to HOPE and his or her absence would be a significant detriment to the company, extending to possible dissolution of the company. The purpose of key person insurance is to help a company survive the blow of losing a key leader. </w:t>
      </w:r>
    </w:p>
    <w:p w14:paraId="0E87695E" w14:textId="77777777" w:rsidR="006D1DE8" w:rsidRPr="009C7EC5" w:rsidRDefault="009C7EC5" w:rsidP="00E64861">
      <w:pPr>
        <w:spacing w:line="240" w:lineRule="auto"/>
        <w:rPr>
          <w:rFonts w:ascii="Museo Sans 300" w:hAnsi="Museo Sans 300"/>
        </w:rPr>
      </w:pPr>
      <w:r w:rsidRPr="009C7EC5">
        <w:rPr>
          <w:rFonts w:ascii="Museo Sans 300" w:hAnsi="Museo Sans 300"/>
        </w:rPr>
        <w:t xml:space="preserve">HOPE has purchased key man life insurance, pays the premium on this insurance and is the beneficiary of the policy. If the key person were to unexpectedly die, the company would receive the insurance payoff. </w:t>
      </w:r>
    </w:p>
    <w:p w14:paraId="7BE1FCC8" w14:textId="77777777" w:rsidR="00B931BF" w:rsidRPr="006D1DE8" w:rsidRDefault="00B931BF" w:rsidP="00E64861">
      <w:pPr>
        <w:spacing w:line="240" w:lineRule="auto"/>
        <w:rPr>
          <w:rFonts w:ascii="Museo Sans 300" w:hAnsi="Museo Sans 300" w:cstheme="minorHAnsi"/>
        </w:rPr>
      </w:pPr>
    </w:p>
    <w:p w14:paraId="27AB895B" w14:textId="77777777" w:rsidR="001967E3" w:rsidRDefault="001967E3" w:rsidP="00E64861">
      <w:pPr>
        <w:spacing w:line="240" w:lineRule="auto"/>
        <w:rPr>
          <w:rFonts w:ascii="Museo Sans 900" w:eastAsiaTheme="majorEastAsia" w:hAnsi="Museo Sans 900" w:cstheme="majorBidi"/>
          <w:sz w:val="32"/>
          <w:szCs w:val="32"/>
        </w:rPr>
      </w:pPr>
      <w:r>
        <w:br w:type="page"/>
      </w:r>
    </w:p>
    <w:p w14:paraId="7AC135E8" w14:textId="77777777" w:rsidR="00FD6862" w:rsidRDefault="00FD6862" w:rsidP="00E64861">
      <w:pPr>
        <w:pStyle w:val="Heading1"/>
        <w:spacing w:line="240" w:lineRule="auto"/>
      </w:pPr>
      <w:bookmarkStart w:id="34" w:name="_Toc445891538"/>
      <w:r>
        <w:t>Appendix</w:t>
      </w:r>
      <w:bookmarkEnd w:id="34"/>
    </w:p>
    <w:p w14:paraId="613DFAEB" w14:textId="77777777" w:rsidR="00084B2C" w:rsidRPr="00084B2C" w:rsidRDefault="00084B2C" w:rsidP="00E64861">
      <w:pPr>
        <w:spacing w:line="240" w:lineRule="auto"/>
      </w:pPr>
    </w:p>
    <w:p w14:paraId="21CFEA1B" w14:textId="77777777" w:rsidR="00A815AF" w:rsidRPr="00303D21" w:rsidRDefault="00FD6862" w:rsidP="00303D21">
      <w:pPr>
        <w:pStyle w:val="Heading3"/>
        <w:numPr>
          <w:ilvl w:val="0"/>
          <w:numId w:val="38"/>
        </w:numPr>
      </w:pPr>
      <w:bookmarkStart w:id="35" w:name="_Toc445891539"/>
      <w:r w:rsidRPr="00303D21">
        <w:t>Prospective Board Nomination Form</w:t>
      </w:r>
      <w:bookmarkEnd w:id="35"/>
    </w:p>
    <w:p w14:paraId="4054D464" w14:textId="77777777" w:rsidR="00A815AF" w:rsidRPr="00DD238E" w:rsidRDefault="00A815AF" w:rsidP="00E64861">
      <w:pPr>
        <w:spacing w:after="0" w:line="240" w:lineRule="auto"/>
        <w:rPr>
          <w:rFonts w:ascii="Century Gothic" w:hAnsi="Century Gothic"/>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603426"/>
        <w:tblLook w:val="04A0" w:firstRow="1" w:lastRow="0" w:firstColumn="1" w:lastColumn="0" w:noHBand="0" w:noVBand="1"/>
      </w:tblPr>
      <w:tblGrid>
        <w:gridCol w:w="9360"/>
      </w:tblGrid>
      <w:tr w:rsidR="00A815AF" w:rsidRPr="00DD238E" w14:paraId="65ADAE4F" w14:textId="77777777" w:rsidTr="00103AD2">
        <w:tc>
          <w:tcPr>
            <w:tcW w:w="9576" w:type="dxa"/>
            <w:tcBorders>
              <w:top w:val="nil"/>
              <w:left w:val="nil"/>
              <w:bottom w:val="nil"/>
              <w:right w:val="nil"/>
            </w:tcBorders>
            <w:shd w:val="clear" w:color="auto" w:fill="2F9570"/>
          </w:tcPr>
          <w:p w14:paraId="1164DE37" w14:textId="77777777" w:rsidR="00A815AF" w:rsidRPr="00103AD2" w:rsidRDefault="00A815AF" w:rsidP="00103AD2">
            <w:pPr>
              <w:tabs>
                <w:tab w:val="left" w:pos="1650"/>
                <w:tab w:val="center" w:pos="4572"/>
                <w:tab w:val="left" w:pos="7754"/>
              </w:tabs>
              <w:spacing w:after="0" w:line="240" w:lineRule="auto"/>
              <w:rPr>
                <w:rFonts w:ascii="Museo Sans Cond 700" w:hAnsi="Museo Sans Cond 700"/>
                <w:b/>
                <w:color w:val="FFFFFF"/>
                <w:sz w:val="26"/>
                <w:szCs w:val="26"/>
              </w:rPr>
            </w:pPr>
            <w:r w:rsidRPr="00103AD2">
              <w:rPr>
                <w:rFonts w:ascii="Museo Sans Cond 700" w:hAnsi="Museo Sans Cond 700"/>
                <w:b/>
                <w:color w:val="FFFFFF"/>
                <w:sz w:val="26"/>
                <w:szCs w:val="26"/>
              </w:rPr>
              <w:tab/>
            </w:r>
            <w:r w:rsidRPr="00103AD2">
              <w:rPr>
                <w:rFonts w:ascii="Museo Sans Cond 700" w:hAnsi="Museo Sans Cond 700"/>
                <w:b/>
                <w:color w:val="FFFFFF"/>
                <w:sz w:val="26"/>
                <w:szCs w:val="26"/>
              </w:rPr>
              <w:tab/>
              <w:t>Prospective Board Member Information</w:t>
            </w:r>
            <w:r w:rsidR="00103AD2" w:rsidRPr="00103AD2">
              <w:rPr>
                <w:rFonts w:ascii="Museo Sans Cond 700" w:hAnsi="Museo Sans Cond 700"/>
                <w:b/>
                <w:color w:val="FFFFFF"/>
                <w:sz w:val="26"/>
                <w:szCs w:val="26"/>
              </w:rPr>
              <w:tab/>
            </w:r>
          </w:p>
        </w:tc>
      </w:tr>
    </w:tbl>
    <w:p w14:paraId="5304EDBB" w14:textId="77777777" w:rsidR="00A815AF" w:rsidRPr="00DD238E" w:rsidRDefault="00A815AF" w:rsidP="00E64861">
      <w:pPr>
        <w:spacing w:after="0" w:line="240" w:lineRule="auto"/>
        <w:rPr>
          <w:rFonts w:ascii="Century Gothic" w:hAnsi="Century Gothic"/>
          <w:b/>
          <w:sz w:val="24"/>
          <w:szCs w:val="24"/>
        </w:rPr>
      </w:pPr>
    </w:p>
    <w:p w14:paraId="7F210163" w14:textId="77777777" w:rsidR="00A815AF" w:rsidRPr="00DD238E" w:rsidRDefault="00A815AF" w:rsidP="00E64861">
      <w:pPr>
        <w:spacing w:after="0" w:line="240" w:lineRule="auto"/>
        <w:jc w:val="center"/>
        <w:rPr>
          <w:rFonts w:ascii="Century Gothic" w:hAnsi="Century Gothic"/>
          <w:b/>
          <w:sz w:val="24"/>
          <w:szCs w:val="24"/>
        </w:rPr>
      </w:pPr>
      <w:r w:rsidRPr="00DD238E">
        <w:rPr>
          <w:rFonts w:ascii="Century Gothic" w:hAnsi="Century Gothic"/>
        </w:rPr>
        <w:t> </w:t>
      </w:r>
      <w:r w:rsidRPr="00DD238E">
        <w:rPr>
          <w:rFonts w:ascii="Century Gothic" w:hAnsi="Century Gothic"/>
        </w:rPr>
        <w:t> </w:t>
      </w:r>
      <w:r w:rsidRPr="00DD238E">
        <w:rPr>
          <w:rFonts w:ascii="Century Gothic" w:hAnsi="Century Gothic"/>
        </w:rPr>
        <w:t> </w:t>
      </w:r>
      <w:r w:rsidRPr="00DD238E">
        <w:rPr>
          <w:rFonts w:ascii="Century Gothic" w:hAnsi="Century Gothic"/>
        </w:rPr>
        <w:t> </w:t>
      </w:r>
      <w:r w:rsidRPr="00DD238E">
        <w:rPr>
          <w:rFonts w:ascii="Century Gothic" w:hAnsi="Century Gothic"/>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5845"/>
      </w:tblGrid>
      <w:tr w:rsidR="00A815AF" w:rsidRPr="00C317ED" w14:paraId="62A9AEA8" w14:textId="77777777" w:rsidTr="00977369">
        <w:tc>
          <w:tcPr>
            <w:tcW w:w="3505" w:type="dxa"/>
          </w:tcPr>
          <w:p w14:paraId="303F26BB"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Name:</w:t>
            </w:r>
          </w:p>
        </w:tc>
        <w:tc>
          <w:tcPr>
            <w:tcW w:w="5845" w:type="dxa"/>
          </w:tcPr>
          <w:p w14:paraId="01BD9FD7" w14:textId="77777777" w:rsidR="00A815AF" w:rsidRPr="00C317ED" w:rsidRDefault="00A815AF" w:rsidP="00E64861">
            <w:pPr>
              <w:spacing w:after="0" w:line="240" w:lineRule="auto"/>
              <w:rPr>
                <w:rFonts w:ascii="Museo Sans 300" w:hAnsi="Museo Sans 300"/>
              </w:rPr>
            </w:pPr>
          </w:p>
        </w:tc>
      </w:tr>
      <w:tr w:rsidR="00A815AF" w:rsidRPr="00C317ED" w14:paraId="3B6FD503" w14:textId="77777777" w:rsidTr="00977369">
        <w:tc>
          <w:tcPr>
            <w:tcW w:w="3505" w:type="dxa"/>
          </w:tcPr>
          <w:p w14:paraId="229E3BAD"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Mailing Address:</w:t>
            </w:r>
          </w:p>
        </w:tc>
        <w:tc>
          <w:tcPr>
            <w:tcW w:w="5845" w:type="dxa"/>
          </w:tcPr>
          <w:p w14:paraId="2B6421C2" w14:textId="77777777" w:rsidR="00A815AF" w:rsidRPr="00C317ED" w:rsidRDefault="00A815AF" w:rsidP="00E64861">
            <w:pPr>
              <w:spacing w:after="0" w:line="240" w:lineRule="auto"/>
              <w:rPr>
                <w:rFonts w:ascii="Museo Sans 300" w:hAnsi="Museo Sans 300"/>
              </w:rPr>
            </w:pPr>
          </w:p>
        </w:tc>
      </w:tr>
      <w:tr w:rsidR="00A815AF" w:rsidRPr="00C317ED" w14:paraId="099E2B3C" w14:textId="77777777" w:rsidTr="00977369">
        <w:tc>
          <w:tcPr>
            <w:tcW w:w="3505" w:type="dxa"/>
          </w:tcPr>
          <w:p w14:paraId="4C4B9D25"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City/State/Zip:</w:t>
            </w:r>
          </w:p>
        </w:tc>
        <w:tc>
          <w:tcPr>
            <w:tcW w:w="5845" w:type="dxa"/>
          </w:tcPr>
          <w:p w14:paraId="0BD8721B" w14:textId="77777777" w:rsidR="00A815AF" w:rsidRPr="00C317ED" w:rsidRDefault="00A815AF" w:rsidP="00E64861">
            <w:pPr>
              <w:spacing w:after="0" w:line="240" w:lineRule="auto"/>
              <w:rPr>
                <w:rFonts w:ascii="Museo Sans 300" w:hAnsi="Museo Sans 300"/>
              </w:rPr>
            </w:pPr>
          </w:p>
        </w:tc>
      </w:tr>
      <w:tr w:rsidR="00A815AF" w:rsidRPr="00C317ED" w14:paraId="5F70374C" w14:textId="77777777" w:rsidTr="00977369">
        <w:tc>
          <w:tcPr>
            <w:tcW w:w="3505" w:type="dxa"/>
          </w:tcPr>
          <w:p w14:paraId="13ED63D5"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Country (if not USA)</w:t>
            </w:r>
          </w:p>
        </w:tc>
        <w:tc>
          <w:tcPr>
            <w:tcW w:w="5845" w:type="dxa"/>
          </w:tcPr>
          <w:p w14:paraId="151B9D5A" w14:textId="77777777" w:rsidR="00A815AF" w:rsidRPr="00C317ED" w:rsidRDefault="00A815AF" w:rsidP="00E64861">
            <w:pPr>
              <w:spacing w:after="0" w:line="240" w:lineRule="auto"/>
              <w:rPr>
                <w:rFonts w:ascii="Museo Sans 300" w:hAnsi="Museo Sans 300"/>
              </w:rPr>
            </w:pPr>
          </w:p>
        </w:tc>
      </w:tr>
      <w:tr w:rsidR="00A815AF" w:rsidRPr="00C317ED" w14:paraId="3CD8E464" w14:textId="77777777" w:rsidTr="00977369">
        <w:tc>
          <w:tcPr>
            <w:tcW w:w="3505" w:type="dxa"/>
          </w:tcPr>
          <w:p w14:paraId="6F0641E3"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Work Phone:</w:t>
            </w:r>
          </w:p>
        </w:tc>
        <w:tc>
          <w:tcPr>
            <w:tcW w:w="5845" w:type="dxa"/>
          </w:tcPr>
          <w:p w14:paraId="5E1A9527" w14:textId="77777777" w:rsidR="00A815AF" w:rsidRPr="00C317ED" w:rsidRDefault="00A815AF" w:rsidP="00E64861">
            <w:pPr>
              <w:spacing w:after="0" w:line="240" w:lineRule="auto"/>
              <w:rPr>
                <w:rFonts w:ascii="Museo Sans 300" w:hAnsi="Museo Sans 300"/>
              </w:rPr>
            </w:pPr>
          </w:p>
        </w:tc>
      </w:tr>
      <w:tr w:rsidR="00A815AF" w:rsidRPr="00C317ED" w14:paraId="6B1199AE" w14:textId="77777777" w:rsidTr="00977369">
        <w:tc>
          <w:tcPr>
            <w:tcW w:w="3505" w:type="dxa"/>
          </w:tcPr>
          <w:p w14:paraId="67BEA765"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Cell Phone:</w:t>
            </w:r>
          </w:p>
        </w:tc>
        <w:tc>
          <w:tcPr>
            <w:tcW w:w="5845" w:type="dxa"/>
          </w:tcPr>
          <w:p w14:paraId="1828AA15" w14:textId="77777777" w:rsidR="00A815AF" w:rsidRPr="00C317ED" w:rsidRDefault="00A815AF" w:rsidP="00E64861">
            <w:pPr>
              <w:spacing w:after="0" w:line="240" w:lineRule="auto"/>
              <w:rPr>
                <w:rFonts w:ascii="Museo Sans 300" w:hAnsi="Museo Sans 300"/>
              </w:rPr>
            </w:pPr>
          </w:p>
        </w:tc>
      </w:tr>
      <w:tr w:rsidR="00A815AF" w:rsidRPr="00C317ED" w14:paraId="0B4C4726" w14:textId="77777777" w:rsidTr="00977369">
        <w:tc>
          <w:tcPr>
            <w:tcW w:w="3505" w:type="dxa"/>
          </w:tcPr>
          <w:p w14:paraId="1D418EF1"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E-Mail:</w:t>
            </w:r>
          </w:p>
        </w:tc>
        <w:tc>
          <w:tcPr>
            <w:tcW w:w="5845" w:type="dxa"/>
          </w:tcPr>
          <w:p w14:paraId="77156839" w14:textId="77777777" w:rsidR="00A815AF" w:rsidRPr="00C317ED" w:rsidRDefault="00A815AF" w:rsidP="00E64861">
            <w:pPr>
              <w:spacing w:after="0" w:line="240" w:lineRule="auto"/>
              <w:rPr>
                <w:rFonts w:ascii="Museo Sans 300" w:hAnsi="Museo Sans 300"/>
              </w:rPr>
            </w:pPr>
          </w:p>
        </w:tc>
      </w:tr>
      <w:tr w:rsidR="00A815AF" w:rsidRPr="00C317ED" w14:paraId="483B8619" w14:textId="77777777" w:rsidTr="00977369">
        <w:tc>
          <w:tcPr>
            <w:tcW w:w="3505" w:type="dxa"/>
          </w:tcPr>
          <w:p w14:paraId="08523AC6"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If married, Name of Spouse:</w:t>
            </w:r>
          </w:p>
        </w:tc>
        <w:tc>
          <w:tcPr>
            <w:tcW w:w="5845" w:type="dxa"/>
          </w:tcPr>
          <w:p w14:paraId="55A579B9" w14:textId="77777777" w:rsidR="00A815AF" w:rsidRPr="00C317ED" w:rsidRDefault="00A815AF" w:rsidP="00E64861">
            <w:pPr>
              <w:autoSpaceDE w:val="0"/>
              <w:autoSpaceDN w:val="0"/>
              <w:adjustRightInd w:val="0"/>
              <w:spacing w:line="240" w:lineRule="auto"/>
              <w:rPr>
                <w:rFonts w:ascii="Museo Sans 300" w:hAnsi="Museo Sans 300"/>
              </w:rPr>
            </w:pPr>
          </w:p>
        </w:tc>
      </w:tr>
      <w:tr w:rsidR="00A815AF" w:rsidRPr="00C317ED" w14:paraId="1DC41E91" w14:textId="77777777" w:rsidTr="00977369">
        <w:tc>
          <w:tcPr>
            <w:tcW w:w="3505" w:type="dxa"/>
          </w:tcPr>
          <w:p w14:paraId="2E944965"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If children, Name(s) of Children and Year(s) Born:</w:t>
            </w:r>
          </w:p>
        </w:tc>
        <w:tc>
          <w:tcPr>
            <w:tcW w:w="5845" w:type="dxa"/>
          </w:tcPr>
          <w:p w14:paraId="09D07924" w14:textId="77777777" w:rsidR="00A815AF" w:rsidRPr="00C317ED" w:rsidRDefault="00A815AF" w:rsidP="00E64861">
            <w:pPr>
              <w:spacing w:after="0" w:line="240" w:lineRule="auto"/>
              <w:rPr>
                <w:rFonts w:ascii="Museo Sans 300" w:hAnsi="Museo Sans 300"/>
              </w:rPr>
            </w:pPr>
          </w:p>
        </w:tc>
      </w:tr>
      <w:tr w:rsidR="00A815AF" w:rsidRPr="00C317ED" w14:paraId="564D8D67" w14:textId="77777777" w:rsidTr="00977369">
        <w:tc>
          <w:tcPr>
            <w:tcW w:w="3505" w:type="dxa"/>
          </w:tcPr>
          <w:p w14:paraId="07D554E8"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Home Church (Name/Location):</w:t>
            </w:r>
          </w:p>
        </w:tc>
        <w:tc>
          <w:tcPr>
            <w:tcW w:w="5845" w:type="dxa"/>
          </w:tcPr>
          <w:p w14:paraId="1E26EC8D" w14:textId="77777777" w:rsidR="00A815AF" w:rsidRPr="00C317ED" w:rsidRDefault="00A815AF" w:rsidP="00E64861">
            <w:pPr>
              <w:spacing w:after="0" w:line="240" w:lineRule="auto"/>
              <w:rPr>
                <w:rFonts w:ascii="Museo Sans 300" w:hAnsi="Museo Sans 300"/>
                <w:b/>
              </w:rPr>
            </w:pPr>
          </w:p>
        </w:tc>
      </w:tr>
      <w:tr w:rsidR="00A815AF" w:rsidRPr="00C317ED" w14:paraId="35281E40" w14:textId="77777777" w:rsidTr="00977369">
        <w:tc>
          <w:tcPr>
            <w:tcW w:w="3505" w:type="dxa"/>
          </w:tcPr>
          <w:p w14:paraId="78367A63"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Profession/Title</w:t>
            </w:r>
          </w:p>
        </w:tc>
        <w:tc>
          <w:tcPr>
            <w:tcW w:w="5845" w:type="dxa"/>
          </w:tcPr>
          <w:p w14:paraId="5D021D3A" w14:textId="77777777" w:rsidR="00A815AF" w:rsidRPr="00C317ED" w:rsidRDefault="00A815AF" w:rsidP="00E64861">
            <w:pPr>
              <w:spacing w:after="0" w:line="240" w:lineRule="auto"/>
              <w:rPr>
                <w:rFonts w:ascii="Museo Sans 300" w:hAnsi="Museo Sans 300"/>
              </w:rPr>
            </w:pPr>
          </w:p>
        </w:tc>
      </w:tr>
      <w:tr w:rsidR="00A815AF" w:rsidRPr="00C317ED" w14:paraId="4BB1E322" w14:textId="77777777" w:rsidTr="00977369">
        <w:tc>
          <w:tcPr>
            <w:tcW w:w="3505" w:type="dxa"/>
          </w:tcPr>
          <w:p w14:paraId="5F1D5178" w14:textId="77777777" w:rsidR="00A815AF" w:rsidRPr="00C317ED" w:rsidRDefault="00A815AF" w:rsidP="00E64861">
            <w:pPr>
              <w:spacing w:after="0" w:line="240" w:lineRule="auto"/>
              <w:jc w:val="right"/>
              <w:rPr>
                <w:rFonts w:ascii="Museo Sans 300" w:hAnsi="Museo Sans 300"/>
                <w:b/>
              </w:rPr>
            </w:pPr>
            <w:r w:rsidRPr="00C317ED">
              <w:rPr>
                <w:rFonts w:ascii="Museo Sans 300" w:hAnsi="Museo Sans 300"/>
                <w:b/>
              </w:rPr>
              <w:t>Employer (Name/Location):</w:t>
            </w:r>
          </w:p>
        </w:tc>
        <w:tc>
          <w:tcPr>
            <w:tcW w:w="5845" w:type="dxa"/>
          </w:tcPr>
          <w:p w14:paraId="02CB48BB" w14:textId="77777777" w:rsidR="00A815AF" w:rsidRPr="00C317ED" w:rsidRDefault="00A815AF" w:rsidP="00E64861">
            <w:pPr>
              <w:spacing w:after="0" w:line="240" w:lineRule="auto"/>
              <w:rPr>
                <w:rFonts w:ascii="Museo Sans 300" w:hAnsi="Museo Sans 300"/>
              </w:rPr>
            </w:pPr>
          </w:p>
        </w:tc>
      </w:tr>
    </w:tbl>
    <w:p w14:paraId="026367D9" w14:textId="77777777" w:rsidR="00A815AF" w:rsidRPr="00DD238E" w:rsidRDefault="00A815AF" w:rsidP="00E64861">
      <w:pPr>
        <w:spacing w:line="240" w:lineRule="auto"/>
        <w:rPr>
          <w:rFonts w:ascii="Century Gothic" w:hAnsi="Century Gothic"/>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603426"/>
        <w:tblLook w:val="04A0" w:firstRow="1" w:lastRow="0" w:firstColumn="1" w:lastColumn="0" w:noHBand="0" w:noVBand="1"/>
      </w:tblPr>
      <w:tblGrid>
        <w:gridCol w:w="9350"/>
      </w:tblGrid>
      <w:tr w:rsidR="00A815AF" w:rsidRPr="00DD238E" w14:paraId="4D99579D" w14:textId="77777777" w:rsidTr="00103AD2">
        <w:tc>
          <w:tcPr>
            <w:tcW w:w="9350" w:type="dxa"/>
            <w:tcBorders>
              <w:top w:val="nil"/>
              <w:left w:val="nil"/>
              <w:bottom w:val="nil"/>
              <w:right w:val="nil"/>
            </w:tcBorders>
            <w:shd w:val="clear" w:color="auto" w:fill="2F9570"/>
          </w:tcPr>
          <w:p w14:paraId="3A93A7CE" w14:textId="77777777" w:rsidR="00A815AF" w:rsidRPr="00103AD2" w:rsidRDefault="00A815AF" w:rsidP="00E64861">
            <w:pPr>
              <w:spacing w:after="0" w:line="240" w:lineRule="auto"/>
              <w:jc w:val="center"/>
              <w:rPr>
                <w:rFonts w:ascii="Museo Sans Cond 700" w:hAnsi="Museo Sans Cond 700"/>
                <w:b/>
                <w:color w:val="FFFFFF"/>
                <w:sz w:val="26"/>
                <w:szCs w:val="26"/>
              </w:rPr>
            </w:pPr>
            <w:r w:rsidRPr="00103AD2">
              <w:rPr>
                <w:rFonts w:ascii="Museo Sans Cond 700" w:hAnsi="Museo Sans Cond 700"/>
                <w:b/>
                <w:color w:val="FFFFFF"/>
                <w:sz w:val="26"/>
                <w:szCs w:val="26"/>
              </w:rPr>
              <w:t>Prospective Board Member’s Areas of Expertise</w:t>
            </w:r>
          </w:p>
        </w:tc>
      </w:tr>
    </w:tbl>
    <w:p w14:paraId="0EC30159" w14:textId="77777777" w:rsidR="00A815AF" w:rsidRPr="00DD238E" w:rsidRDefault="00A815AF" w:rsidP="00E64861">
      <w:pPr>
        <w:spacing w:after="0" w:line="240" w:lineRule="auto"/>
        <w:rPr>
          <w:rFonts w:ascii="Century Gothic" w:hAnsi="Century Gothic"/>
          <w:b/>
          <w:sz w:val="24"/>
          <w:szCs w:val="24"/>
        </w:rPr>
      </w:pPr>
    </w:p>
    <w:p w14:paraId="6A17689B" w14:textId="77777777" w:rsidR="00A815AF" w:rsidRPr="00DD238E" w:rsidRDefault="00A815AF" w:rsidP="00E64861">
      <w:pPr>
        <w:spacing w:after="0" w:line="240" w:lineRule="auto"/>
        <w:jc w:val="center"/>
        <w:rPr>
          <w:rFonts w:ascii="Century Gothic" w:hAnsi="Century Gothic"/>
          <w:b/>
          <w:sz w:val="24"/>
          <w:szCs w:val="24"/>
        </w:rPr>
      </w:pPr>
      <w:r w:rsidRPr="00DD238E">
        <w:rPr>
          <w:rFonts w:ascii="Century Gothic" w:hAnsi="Century Gothic"/>
        </w:rPr>
        <w:t> </w:t>
      </w:r>
      <w:r w:rsidRPr="00DD238E">
        <w:rPr>
          <w:rFonts w:ascii="Century Gothic" w:hAnsi="Century Gothic"/>
        </w:rPr>
        <w:t> </w:t>
      </w:r>
      <w:r w:rsidRPr="00DD238E">
        <w:rPr>
          <w:rFonts w:ascii="Century Gothic" w:hAnsi="Century Gothic"/>
        </w:rPr>
        <w:t> </w:t>
      </w:r>
      <w:r w:rsidRPr="00DD238E">
        <w:rPr>
          <w:rFonts w:ascii="Century Gothic" w:hAnsi="Century Gothic"/>
        </w:rPr>
        <w:t> </w:t>
      </w:r>
      <w:r w:rsidRPr="00DD238E">
        <w:rPr>
          <w:rFonts w:ascii="Century Gothic" w:hAnsi="Century Gothic"/>
        </w:rPr>
        <w: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05"/>
        <w:gridCol w:w="990"/>
        <w:gridCol w:w="3870"/>
      </w:tblGrid>
      <w:tr w:rsidR="00807874" w:rsidRPr="00C317ED" w14:paraId="70B87A82" w14:textId="77777777" w:rsidTr="00385294">
        <w:trPr>
          <w:trHeight w:val="403"/>
          <w:jc w:val="center"/>
        </w:trPr>
        <w:tc>
          <w:tcPr>
            <w:tcW w:w="5395" w:type="dxa"/>
            <w:gridSpan w:val="2"/>
            <w:shd w:val="clear" w:color="auto" w:fill="EBAC20"/>
            <w:vAlign w:val="center"/>
          </w:tcPr>
          <w:p w14:paraId="1F14E1C5" w14:textId="77777777" w:rsidR="00807874" w:rsidRPr="00103AD2" w:rsidRDefault="00807874" w:rsidP="00E64861">
            <w:pPr>
              <w:spacing w:after="0" w:line="240" w:lineRule="auto"/>
              <w:jc w:val="center"/>
              <w:rPr>
                <w:rFonts w:ascii="Museo Sans Cond 700" w:hAnsi="Museo Sans Cond 700"/>
                <w:b/>
                <w:color w:val="FFFFFF" w:themeColor="background1"/>
                <w:sz w:val="24"/>
                <w:szCs w:val="24"/>
              </w:rPr>
            </w:pPr>
            <w:r w:rsidRPr="00103AD2">
              <w:rPr>
                <w:rFonts w:ascii="Museo Sans Cond 700" w:hAnsi="Museo Sans Cond 700"/>
                <w:b/>
                <w:color w:val="FFFFFF" w:themeColor="background1"/>
                <w:sz w:val="24"/>
                <w:szCs w:val="24"/>
              </w:rPr>
              <w:t>AREA OF EXPERTISE</w:t>
            </w:r>
          </w:p>
        </w:tc>
        <w:tc>
          <w:tcPr>
            <w:tcW w:w="3870" w:type="dxa"/>
            <w:shd w:val="clear" w:color="auto" w:fill="EBAC20"/>
            <w:vAlign w:val="center"/>
          </w:tcPr>
          <w:p w14:paraId="7F2605C6" w14:textId="77777777" w:rsidR="00807874" w:rsidRPr="00103AD2" w:rsidRDefault="00807874" w:rsidP="00E64861">
            <w:pPr>
              <w:spacing w:after="0" w:line="240" w:lineRule="auto"/>
              <w:jc w:val="center"/>
              <w:rPr>
                <w:rFonts w:ascii="Museo Sans Cond 700" w:hAnsi="Museo Sans Cond 700"/>
                <w:b/>
                <w:color w:val="FFFFFF" w:themeColor="background1"/>
                <w:sz w:val="24"/>
                <w:szCs w:val="24"/>
              </w:rPr>
            </w:pPr>
            <w:r w:rsidRPr="00103AD2">
              <w:rPr>
                <w:rFonts w:ascii="Museo Sans Cond 700" w:hAnsi="Museo Sans Cond 700"/>
                <w:b/>
                <w:color w:val="FFFFFF" w:themeColor="background1"/>
                <w:sz w:val="24"/>
                <w:szCs w:val="24"/>
              </w:rPr>
              <w:t>NOTES</w:t>
            </w:r>
          </w:p>
        </w:tc>
      </w:tr>
      <w:tr w:rsidR="00807874" w:rsidRPr="00C317ED" w14:paraId="4CD6FD60" w14:textId="77777777" w:rsidTr="00385294">
        <w:trPr>
          <w:trHeight w:val="346"/>
          <w:jc w:val="center"/>
        </w:trPr>
        <w:tc>
          <w:tcPr>
            <w:tcW w:w="4405" w:type="dxa"/>
            <w:vAlign w:val="center"/>
          </w:tcPr>
          <w:p w14:paraId="7040B78C"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Audit/Risk</w:t>
            </w:r>
          </w:p>
        </w:tc>
        <w:tc>
          <w:tcPr>
            <w:tcW w:w="990" w:type="dxa"/>
            <w:vAlign w:val="center"/>
          </w:tcPr>
          <w:p w14:paraId="7DCE6C78"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7324261C" w14:textId="77777777" w:rsidR="00807874" w:rsidRPr="00C317ED" w:rsidRDefault="00807874" w:rsidP="00E64861">
            <w:pPr>
              <w:spacing w:after="0" w:line="240" w:lineRule="auto"/>
              <w:jc w:val="center"/>
              <w:rPr>
                <w:rFonts w:ascii="Museo Sans 300" w:hAnsi="Museo Sans 300"/>
              </w:rPr>
            </w:pPr>
          </w:p>
        </w:tc>
      </w:tr>
      <w:tr w:rsidR="0027671C" w:rsidRPr="00C317ED" w14:paraId="1332A643" w14:textId="77777777" w:rsidTr="00385294">
        <w:trPr>
          <w:trHeight w:val="346"/>
          <w:jc w:val="center"/>
        </w:trPr>
        <w:tc>
          <w:tcPr>
            <w:tcW w:w="4405" w:type="dxa"/>
            <w:vAlign w:val="center"/>
          </w:tcPr>
          <w:p w14:paraId="6EC339CB" w14:textId="77777777" w:rsidR="0027671C" w:rsidRPr="00FC248D" w:rsidRDefault="0027671C" w:rsidP="00E64861">
            <w:pPr>
              <w:spacing w:after="0" w:line="240" w:lineRule="auto"/>
              <w:jc w:val="center"/>
              <w:rPr>
                <w:rFonts w:ascii="Museo Sans 300" w:hAnsi="Museo Sans 300"/>
              </w:rPr>
            </w:pPr>
            <w:r>
              <w:rPr>
                <w:rFonts w:ascii="Museo Sans 300" w:hAnsi="Museo Sans 300"/>
              </w:rPr>
              <w:t>Board Governance</w:t>
            </w:r>
          </w:p>
        </w:tc>
        <w:tc>
          <w:tcPr>
            <w:tcW w:w="990" w:type="dxa"/>
            <w:vAlign w:val="center"/>
          </w:tcPr>
          <w:p w14:paraId="528D0C7E" w14:textId="77777777" w:rsidR="0027671C" w:rsidRPr="00C317ED" w:rsidRDefault="0027671C"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08251F69" w14:textId="77777777" w:rsidR="0027671C" w:rsidRPr="00C317ED" w:rsidRDefault="0027671C" w:rsidP="00E64861">
            <w:pPr>
              <w:spacing w:after="0" w:line="240" w:lineRule="auto"/>
              <w:jc w:val="center"/>
              <w:rPr>
                <w:rFonts w:ascii="Museo Sans 300" w:hAnsi="Museo Sans 300"/>
              </w:rPr>
            </w:pPr>
          </w:p>
        </w:tc>
      </w:tr>
      <w:tr w:rsidR="00807874" w:rsidRPr="00C317ED" w14:paraId="784B4B9E" w14:textId="77777777" w:rsidTr="00385294">
        <w:trPr>
          <w:trHeight w:val="346"/>
          <w:jc w:val="center"/>
        </w:trPr>
        <w:tc>
          <w:tcPr>
            <w:tcW w:w="4405" w:type="dxa"/>
            <w:vAlign w:val="center"/>
          </w:tcPr>
          <w:p w14:paraId="192104C6"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Christian Donor Network</w:t>
            </w:r>
          </w:p>
        </w:tc>
        <w:tc>
          <w:tcPr>
            <w:tcW w:w="990" w:type="dxa"/>
            <w:vAlign w:val="center"/>
          </w:tcPr>
          <w:p w14:paraId="22C0EEC2"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5E943F3F" w14:textId="77777777" w:rsidR="00807874" w:rsidRPr="00C317ED" w:rsidRDefault="00807874" w:rsidP="00E64861">
            <w:pPr>
              <w:spacing w:after="0" w:line="240" w:lineRule="auto"/>
              <w:jc w:val="center"/>
              <w:rPr>
                <w:rFonts w:ascii="Museo Sans 300" w:hAnsi="Museo Sans 300"/>
              </w:rPr>
            </w:pPr>
          </w:p>
        </w:tc>
      </w:tr>
      <w:tr w:rsidR="00807874" w:rsidRPr="00C317ED" w14:paraId="5C536F8A" w14:textId="77777777" w:rsidTr="00385294">
        <w:trPr>
          <w:trHeight w:val="346"/>
          <w:jc w:val="center"/>
        </w:trPr>
        <w:tc>
          <w:tcPr>
            <w:tcW w:w="4405" w:type="dxa"/>
            <w:vAlign w:val="center"/>
          </w:tcPr>
          <w:p w14:paraId="7BA0F6A3"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Developing Countries (please specify)</w:t>
            </w:r>
          </w:p>
        </w:tc>
        <w:tc>
          <w:tcPr>
            <w:tcW w:w="990" w:type="dxa"/>
            <w:vAlign w:val="center"/>
          </w:tcPr>
          <w:p w14:paraId="6922D05C"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77A05114" w14:textId="77777777" w:rsidR="00807874" w:rsidRPr="00C317ED" w:rsidRDefault="00807874" w:rsidP="00E64861">
            <w:pPr>
              <w:spacing w:after="0" w:line="240" w:lineRule="auto"/>
              <w:jc w:val="center"/>
              <w:rPr>
                <w:rFonts w:ascii="Museo Sans 300" w:hAnsi="Museo Sans 300"/>
              </w:rPr>
            </w:pPr>
          </w:p>
        </w:tc>
      </w:tr>
      <w:tr w:rsidR="00807874" w:rsidRPr="00C317ED" w14:paraId="2BD6A2CC" w14:textId="77777777" w:rsidTr="00385294">
        <w:trPr>
          <w:trHeight w:val="346"/>
          <w:jc w:val="center"/>
        </w:trPr>
        <w:tc>
          <w:tcPr>
            <w:tcW w:w="4405" w:type="dxa"/>
            <w:vAlign w:val="center"/>
          </w:tcPr>
          <w:p w14:paraId="07EAE3F8"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Entrepreneurial Experience</w:t>
            </w:r>
          </w:p>
        </w:tc>
        <w:tc>
          <w:tcPr>
            <w:tcW w:w="990" w:type="dxa"/>
            <w:vAlign w:val="center"/>
          </w:tcPr>
          <w:p w14:paraId="5938449C"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5EACF241" w14:textId="77777777" w:rsidR="00807874" w:rsidRPr="00C317ED" w:rsidRDefault="00807874" w:rsidP="00E64861">
            <w:pPr>
              <w:spacing w:after="0" w:line="240" w:lineRule="auto"/>
              <w:jc w:val="center"/>
              <w:rPr>
                <w:rFonts w:ascii="Museo Sans 300" w:hAnsi="Museo Sans 300"/>
              </w:rPr>
            </w:pPr>
          </w:p>
        </w:tc>
      </w:tr>
      <w:tr w:rsidR="00807874" w:rsidRPr="00C317ED" w14:paraId="06A0099C" w14:textId="77777777" w:rsidTr="00385294">
        <w:trPr>
          <w:trHeight w:val="346"/>
          <w:jc w:val="center"/>
        </w:trPr>
        <w:tc>
          <w:tcPr>
            <w:tcW w:w="4405" w:type="dxa"/>
            <w:vAlign w:val="center"/>
          </w:tcPr>
          <w:p w14:paraId="64303743"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Evangelism/Discipleship</w:t>
            </w:r>
          </w:p>
        </w:tc>
        <w:tc>
          <w:tcPr>
            <w:tcW w:w="990" w:type="dxa"/>
            <w:vAlign w:val="center"/>
          </w:tcPr>
          <w:p w14:paraId="28C4E64C"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24C3CD19" w14:textId="77777777" w:rsidR="00807874" w:rsidRPr="00C317ED" w:rsidRDefault="00807874" w:rsidP="00E64861">
            <w:pPr>
              <w:spacing w:after="0" w:line="240" w:lineRule="auto"/>
              <w:jc w:val="center"/>
              <w:rPr>
                <w:rFonts w:ascii="Museo Sans 300" w:hAnsi="Museo Sans 300"/>
              </w:rPr>
            </w:pPr>
          </w:p>
        </w:tc>
      </w:tr>
      <w:tr w:rsidR="00807874" w:rsidRPr="00C317ED" w14:paraId="63FB8269" w14:textId="77777777" w:rsidTr="00385294">
        <w:trPr>
          <w:trHeight w:val="346"/>
          <w:jc w:val="center"/>
        </w:trPr>
        <w:tc>
          <w:tcPr>
            <w:tcW w:w="4405" w:type="dxa"/>
            <w:vAlign w:val="center"/>
          </w:tcPr>
          <w:p w14:paraId="449D4AC3"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Financial Expertise</w:t>
            </w:r>
          </w:p>
        </w:tc>
        <w:tc>
          <w:tcPr>
            <w:tcW w:w="990" w:type="dxa"/>
            <w:vAlign w:val="center"/>
          </w:tcPr>
          <w:p w14:paraId="6149F14E"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6CBB2EB3" w14:textId="77777777" w:rsidR="00807874" w:rsidRPr="00C317ED" w:rsidRDefault="00807874" w:rsidP="00E64861">
            <w:pPr>
              <w:spacing w:after="0" w:line="240" w:lineRule="auto"/>
              <w:jc w:val="center"/>
              <w:rPr>
                <w:rFonts w:ascii="Museo Sans 300" w:hAnsi="Museo Sans 300"/>
              </w:rPr>
            </w:pPr>
          </w:p>
        </w:tc>
      </w:tr>
      <w:tr w:rsidR="00807874" w:rsidRPr="00C317ED" w14:paraId="66998649" w14:textId="77777777" w:rsidTr="00385294">
        <w:trPr>
          <w:trHeight w:val="346"/>
          <w:jc w:val="center"/>
        </w:trPr>
        <w:tc>
          <w:tcPr>
            <w:tcW w:w="4405" w:type="dxa"/>
            <w:vAlign w:val="center"/>
          </w:tcPr>
          <w:p w14:paraId="42C6D9E0"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IT Experience</w:t>
            </w:r>
          </w:p>
        </w:tc>
        <w:tc>
          <w:tcPr>
            <w:tcW w:w="990" w:type="dxa"/>
            <w:vAlign w:val="center"/>
          </w:tcPr>
          <w:p w14:paraId="61A13725"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00CD7F4E" w14:textId="77777777" w:rsidR="00807874" w:rsidRPr="00C317ED" w:rsidRDefault="00807874" w:rsidP="00E64861">
            <w:pPr>
              <w:spacing w:after="0" w:line="240" w:lineRule="auto"/>
              <w:jc w:val="center"/>
              <w:rPr>
                <w:rFonts w:ascii="Museo Sans 300" w:hAnsi="Museo Sans 300"/>
              </w:rPr>
            </w:pPr>
          </w:p>
        </w:tc>
      </w:tr>
      <w:tr w:rsidR="00807874" w:rsidRPr="00C317ED" w14:paraId="24987433" w14:textId="77777777" w:rsidTr="00385294">
        <w:trPr>
          <w:trHeight w:val="346"/>
          <w:jc w:val="center"/>
        </w:trPr>
        <w:tc>
          <w:tcPr>
            <w:tcW w:w="4405" w:type="dxa"/>
            <w:vAlign w:val="center"/>
          </w:tcPr>
          <w:p w14:paraId="2AC18C24"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Legal</w:t>
            </w:r>
          </w:p>
        </w:tc>
        <w:tc>
          <w:tcPr>
            <w:tcW w:w="990" w:type="dxa"/>
            <w:vAlign w:val="center"/>
          </w:tcPr>
          <w:p w14:paraId="5E2A1C6A"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1090F876" w14:textId="77777777" w:rsidR="00807874" w:rsidRPr="00C317ED" w:rsidRDefault="00807874" w:rsidP="00E64861">
            <w:pPr>
              <w:spacing w:after="0" w:line="240" w:lineRule="auto"/>
              <w:jc w:val="center"/>
              <w:rPr>
                <w:rFonts w:ascii="Museo Sans 300" w:hAnsi="Museo Sans 300"/>
              </w:rPr>
            </w:pPr>
          </w:p>
        </w:tc>
      </w:tr>
      <w:tr w:rsidR="00807874" w:rsidRPr="00C317ED" w14:paraId="71849C48" w14:textId="77777777" w:rsidTr="00385294">
        <w:trPr>
          <w:trHeight w:val="346"/>
          <w:jc w:val="center"/>
        </w:trPr>
        <w:tc>
          <w:tcPr>
            <w:tcW w:w="4405" w:type="dxa"/>
            <w:vAlign w:val="center"/>
          </w:tcPr>
          <w:p w14:paraId="07AE9E40" w14:textId="77777777" w:rsidR="00807874" w:rsidRPr="00FC248D" w:rsidRDefault="00807874" w:rsidP="00E64861">
            <w:pPr>
              <w:spacing w:after="0" w:line="240" w:lineRule="auto"/>
              <w:jc w:val="center"/>
              <w:rPr>
                <w:rFonts w:ascii="Museo Sans 300" w:hAnsi="Museo Sans 300"/>
              </w:rPr>
            </w:pPr>
            <w:r w:rsidRPr="00FC248D">
              <w:rPr>
                <w:rFonts w:ascii="Museo Sans 300" w:hAnsi="Museo Sans 300"/>
              </w:rPr>
              <w:t>Major Donor Fundraising</w:t>
            </w:r>
          </w:p>
        </w:tc>
        <w:tc>
          <w:tcPr>
            <w:tcW w:w="990" w:type="dxa"/>
            <w:vAlign w:val="center"/>
          </w:tcPr>
          <w:p w14:paraId="50F9A8EF"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14D2AEB2" w14:textId="77777777" w:rsidR="00807874" w:rsidRPr="00C317ED" w:rsidRDefault="00807874" w:rsidP="00E64861">
            <w:pPr>
              <w:spacing w:after="0" w:line="240" w:lineRule="auto"/>
              <w:jc w:val="center"/>
              <w:rPr>
                <w:rFonts w:ascii="Museo Sans 300" w:hAnsi="Museo Sans 300"/>
              </w:rPr>
            </w:pPr>
          </w:p>
        </w:tc>
      </w:tr>
      <w:tr w:rsidR="00807874" w:rsidRPr="00C317ED" w14:paraId="7C005A58" w14:textId="77777777" w:rsidTr="00385294">
        <w:trPr>
          <w:trHeight w:val="346"/>
          <w:jc w:val="center"/>
        </w:trPr>
        <w:tc>
          <w:tcPr>
            <w:tcW w:w="4405" w:type="dxa"/>
            <w:vAlign w:val="center"/>
          </w:tcPr>
          <w:p w14:paraId="076C6A26" w14:textId="77777777" w:rsidR="00807874" w:rsidRPr="00F44BD0" w:rsidRDefault="00807874" w:rsidP="00E64861">
            <w:pPr>
              <w:spacing w:after="0" w:line="240" w:lineRule="auto"/>
              <w:jc w:val="center"/>
              <w:rPr>
                <w:rFonts w:ascii="Museo Sans 300" w:hAnsi="Museo Sans 300"/>
              </w:rPr>
            </w:pPr>
            <w:r w:rsidRPr="00F44BD0">
              <w:rPr>
                <w:rFonts w:ascii="Museo Sans 300" w:hAnsi="Museo Sans 300"/>
              </w:rPr>
              <w:t>Mass Market Fundraising</w:t>
            </w:r>
          </w:p>
        </w:tc>
        <w:tc>
          <w:tcPr>
            <w:tcW w:w="990" w:type="dxa"/>
            <w:vAlign w:val="center"/>
          </w:tcPr>
          <w:p w14:paraId="6530EE2C"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212DFAEF" w14:textId="77777777" w:rsidR="00807874" w:rsidRPr="00C317ED" w:rsidRDefault="00807874" w:rsidP="00E64861">
            <w:pPr>
              <w:spacing w:after="0" w:line="240" w:lineRule="auto"/>
              <w:jc w:val="center"/>
              <w:rPr>
                <w:rFonts w:ascii="Museo Sans 300" w:hAnsi="Museo Sans 300"/>
              </w:rPr>
            </w:pPr>
          </w:p>
        </w:tc>
      </w:tr>
      <w:tr w:rsidR="00807874" w:rsidRPr="00C317ED" w14:paraId="0D612C7E" w14:textId="77777777" w:rsidTr="00385294">
        <w:trPr>
          <w:trHeight w:val="346"/>
          <w:jc w:val="center"/>
        </w:trPr>
        <w:tc>
          <w:tcPr>
            <w:tcW w:w="4405" w:type="dxa"/>
            <w:vAlign w:val="center"/>
          </w:tcPr>
          <w:p w14:paraId="3496D2A9" w14:textId="77777777" w:rsidR="00807874" w:rsidRPr="00F44BD0" w:rsidRDefault="00807874" w:rsidP="00E64861">
            <w:pPr>
              <w:spacing w:after="0" w:line="240" w:lineRule="auto"/>
              <w:jc w:val="center"/>
              <w:rPr>
                <w:rFonts w:ascii="Museo Sans 300" w:hAnsi="Museo Sans 300"/>
              </w:rPr>
            </w:pPr>
            <w:r w:rsidRPr="00F44BD0">
              <w:rPr>
                <w:rFonts w:ascii="Museo Sans 300" w:hAnsi="Museo Sans 300"/>
              </w:rPr>
              <w:t>Microfinance Experience</w:t>
            </w:r>
          </w:p>
        </w:tc>
        <w:tc>
          <w:tcPr>
            <w:tcW w:w="990" w:type="dxa"/>
            <w:vAlign w:val="center"/>
          </w:tcPr>
          <w:p w14:paraId="191C7E6E"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752AFE0D" w14:textId="77777777" w:rsidR="00807874" w:rsidRPr="00C317ED" w:rsidRDefault="00807874" w:rsidP="00E64861">
            <w:pPr>
              <w:spacing w:after="0" w:line="240" w:lineRule="auto"/>
              <w:rPr>
                <w:rFonts w:ascii="Museo Sans 300" w:hAnsi="Museo Sans 300"/>
              </w:rPr>
            </w:pPr>
          </w:p>
        </w:tc>
      </w:tr>
      <w:tr w:rsidR="00807874" w:rsidRPr="00C317ED" w14:paraId="2DBBCC23" w14:textId="77777777" w:rsidTr="00385294">
        <w:trPr>
          <w:trHeight w:val="346"/>
          <w:jc w:val="center"/>
        </w:trPr>
        <w:tc>
          <w:tcPr>
            <w:tcW w:w="4405" w:type="dxa"/>
            <w:vAlign w:val="center"/>
          </w:tcPr>
          <w:p w14:paraId="63F48350" w14:textId="77777777" w:rsidR="00807874" w:rsidRPr="00F44BD0" w:rsidRDefault="00807874" w:rsidP="00E64861">
            <w:pPr>
              <w:spacing w:after="0" w:line="240" w:lineRule="auto"/>
              <w:jc w:val="center"/>
              <w:rPr>
                <w:rFonts w:ascii="Museo Sans 300" w:hAnsi="Museo Sans 300"/>
              </w:rPr>
            </w:pPr>
            <w:r w:rsidRPr="00F44BD0">
              <w:rPr>
                <w:rFonts w:ascii="Museo Sans 300" w:hAnsi="Museo Sans 300"/>
              </w:rPr>
              <w:t>Public Relations</w:t>
            </w:r>
          </w:p>
        </w:tc>
        <w:tc>
          <w:tcPr>
            <w:tcW w:w="990" w:type="dxa"/>
            <w:vAlign w:val="center"/>
          </w:tcPr>
          <w:p w14:paraId="365E6DFA"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5FADE875" w14:textId="77777777" w:rsidR="00807874" w:rsidRPr="00C317ED" w:rsidRDefault="00807874" w:rsidP="00E64861">
            <w:pPr>
              <w:spacing w:after="0" w:line="240" w:lineRule="auto"/>
              <w:jc w:val="center"/>
              <w:rPr>
                <w:rFonts w:ascii="Museo Sans 300" w:hAnsi="Museo Sans 300"/>
              </w:rPr>
            </w:pPr>
          </w:p>
        </w:tc>
      </w:tr>
      <w:tr w:rsidR="00807874" w:rsidRPr="00C317ED" w14:paraId="5C6F33F5" w14:textId="77777777" w:rsidTr="00385294">
        <w:trPr>
          <w:trHeight w:val="346"/>
          <w:jc w:val="center"/>
        </w:trPr>
        <w:tc>
          <w:tcPr>
            <w:tcW w:w="4405" w:type="dxa"/>
            <w:vAlign w:val="center"/>
          </w:tcPr>
          <w:p w14:paraId="18932951" w14:textId="77777777" w:rsidR="00807874" w:rsidRPr="00F44BD0" w:rsidRDefault="00807874" w:rsidP="00E64861">
            <w:pPr>
              <w:spacing w:after="0" w:line="240" w:lineRule="auto"/>
              <w:jc w:val="center"/>
              <w:rPr>
                <w:rFonts w:ascii="Museo Sans 300" w:hAnsi="Museo Sans 300"/>
              </w:rPr>
            </w:pPr>
            <w:r w:rsidRPr="00F44BD0">
              <w:rPr>
                <w:rFonts w:ascii="Museo Sans 300" w:hAnsi="Museo Sans 300"/>
              </w:rPr>
              <w:t>Strategic Planning</w:t>
            </w:r>
          </w:p>
        </w:tc>
        <w:tc>
          <w:tcPr>
            <w:tcW w:w="990" w:type="dxa"/>
            <w:vAlign w:val="center"/>
          </w:tcPr>
          <w:p w14:paraId="60A4D0A8"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2DE59AC5" w14:textId="77777777" w:rsidR="00807874" w:rsidRPr="00C317ED" w:rsidRDefault="00807874" w:rsidP="00E64861">
            <w:pPr>
              <w:spacing w:after="0" w:line="240" w:lineRule="auto"/>
              <w:jc w:val="center"/>
              <w:rPr>
                <w:rFonts w:ascii="Museo Sans 300" w:hAnsi="Museo Sans 300"/>
              </w:rPr>
            </w:pPr>
            <w:r>
              <w:rPr>
                <w:rFonts w:ascii="Museo Sans 300" w:hAnsi="Museo Sans 300"/>
              </w:rPr>
              <w:t xml:space="preserve"> </w:t>
            </w:r>
          </w:p>
        </w:tc>
      </w:tr>
      <w:tr w:rsidR="00807874" w:rsidRPr="00C317ED" w14:paraId="550BFC96" w14:textId="77777777" w:rsidTr="00385294">
        <w:trPr>
          <w:trHeight w:val="346"/>
          <w:jc w:val="center"/>
        </w:trPr>
        <w:tc>
          <w:tcPr>
            <w:tcW w:w="4405" w:type="dxa"/>
            <w:vAlign w:val="center"/>
          </w:tcPr>
          <w:p w14:paraId="31292748" w14:textId="77777777" w:rsidR="00807874" w:rsidRPr="00F44BD0" w:rsidRDefault="00807874" w:rsidP="00E64861">
            <w:pPr>
              <w:spacing w:after="0" w:line="240" w:lineRule="auto"/>
              <w:jc w:val="center"/>
              <w:rPr>
                <w:rFonts w:ascii="Museo Sans 300" w:hAnsi="Museo Sans 300"/>
              </w:rPr>
            </w:pPr>
            <w:r w:rsidRPr="00F44BD0">
              <w:rPr>
                <w:rFonts w:ascii="Museo Sans 300" w:hAnsi="Museo Sans 300"/>
              </w:rPr>
              <w:t>Training</w:t>
            </w:r>
          </w:p>
        </w:tc>
        <w:tc>
          <w:tcPr>
            <w:tcW w:w="990" w:type="dxa"/>
            <w:vAlign w:val="center"/>
          </w:tcPr>
          <w:p w14:paraId="12D4B081" w14:textId="77777777" w:rsidR="00807874" w:rsidRPr="00C317ED" w:rsidRDefault="00807874" w:rsidP="00E64861">
            <w:pPr>
              <w:spacing w:after="0" w:line="240" w:lineRule="auto"/>
              <w:jc w:val="center"/>
              <w:rPr>
                <w:rFonts w:ascii="Museo Sans 300" w:hAnsi="Museo Sans 300"/>
                <w:b/>
              </w:rPr>
            </w:pPr>
            <w:r w:rsidRPr="00C317ED">
              <w:rPr>
                <w:rFonts w:ascii="Museo Sans 300" w:hAnsi="Museo Sans 300"/>
                <w:b/>
              </w:rPr>
              <w:fldChar w:fldCharType="begin">
                <w:ffData>
                  <w:name w:val="Check3"/>
                  <w:enabled/>
                  <w:calcOnExit w:val="0"/>
                  <w:checkBox>
                    <w:sizeAuto/>
                    <w:default w:val="0"/>
                  </w:checkBox>
                </w:ffData>
              </w:fldChar>
            </w:r>
            <w:r w:rsidRPr="00C317ED">
              <w:rPr>
                <w:rFonts w:ascii="Museo Sans 300" w:hAnsi="Museo Sans 300"/>
                <w:b/>
              </w:rPr>
              <w:instrText xml:space="preserve"> FORMCHECKBOX </w:instrText>
            </w:r>
            <w:r w:rsidR="00D21213">
              <w:rPr>
                <w:rFonts w:ascii="Museo Sans 300" w:hAnsi="Museo Sans 300"/>
                <w:b/>
              </w:rPr>
            </w:r>
            <w:r w:rsidR="00D21213">
              <w:rPr>
                <w:rFonts w:ascii="Museo Sans 300" w:hAnsi="Museo Sans 300"/>
                <w:b/>
              </w:rPr>
              <w:fldChar w:fldCharType="separate"/>
            </w:r>
            <w:r w:rsidRPr="00C317ED">
              <w:rPr>
                <w:rFonts w:ascii="Museo Sans 300" w:hAnsi="Museo Sans 300"/>
                <w:b/>
              </w:rPr>
              <w:fldChar w:fldCharType="end"/>
            </w:r>
          </w:p>
        </w:tc>
        <w:tc>
          <w:tcPr>
            <w:tcW w:w="3870" w:type="dxa"/>
            <w:vAlign w:val="center"/>
          </w:tcPr>
          <w:p w14:paraId="0483F2F3" w14:textId="77777777" w:rsidR="00807874" w:rsidRDefault="00807874" w:rsidP="00E64861">
            <w:pPr>
              <w:spacing w:after="0" w:line="240" w:lineRule="auto"/>
              <w:jc w:val="center"/>
              <w:rPr>
                <w:rFonts w:ascii="Museo Sans 300" w:hAnsi="Museo Sans 300"/>
              </w:rPr>
            </w:pPr>
          </w:p>
        </w:tc>
      </w:tr>
    </w:tbl>
    <w:p w14:paraId="47E5FC0E" w14:textId="77777777" w:rsidR="00A815AF" w:rsidRPr="00DD238E" w:rsidRDefault="00A815AF" w:rsidP="00E64861">
      <w:pPr>
        <w:spacing w:after="0" w:line="240" w:lineRule="auto"/>
        <w:jc w:val="center"/>
        <w:rPr>
          <w:rFonts w:ascii="Century Gothic" w:hAnsi="Century Gothic"/>
          <w:b/>
        </w:rPr>
      </w:pPr>
    </w:p>
    <w:p w14:paraId="5D037EB3" w14:textId="77777777" w:rsidR="00A815AF" w:rsidRDefault="00A815AF" w:rsidP="00E64861">
      <w:pPr>
        <w:spacing w:after="0" w:line="240" w:lineRule="auto"/>
        <w:rPr>
          <w:rFonts w:ascii="Museo Sans 300" w:hAnsi="Museo Sans 300"/>
        </w:rPr>
      </w:pPr>
      <w:r w:rsidRPr="00C317ED">
        <w:rPr>
          <w:rFonts w:ascii="Museo Sans 300" w:hAnsi="Museo Sans 300"/>
        </w:rPr>
        <w:t>Other s</w:t>
      </w:r>
      <w:r w:rsidR="00A405F7">
        <w:rPr>
          <w:rFonts w:ascii="Museo Sans 300" w:hAnsi="Museo Sans 300"/>
        </w:rPr>
        <w:t>kill sets that the prospective board m</w:t>
      </w:r>
      <w:r w:rsidRPr="00C317ED">
        <w:rPr>
          <w:rFonts w:ascii="Museo Sans 300" w:hAnsi="Museo Sans 300"/>
        </w:rPr>
        <w:t>ember has which you feel would be valuable:</w:t>
      </w:r>
    </w:p>
    <w:p w14:paraId="6A207C28" w14:textId="77777777" w:rsidR="001967E3" w:rsidRDefault="001967E3" w:rsidP="00E64861">
      <w:pPr>
        <w:spacing w:after="0" w:line="240" w:lineRule="auto"/>
        <w:rPr>
          <w:rFonts w:ascii="Museo Sans 300" w:hAnsi="Museo Sans 300"/>
        </w:rPr>
      </w:pPr>
    </w:p>
    <w:p w14:paraId="7B47F048" w14:textId="77777777" w:rsidR="00A815AF" w:rsidRPr="00A815AF" w:rsidRDefault="00A815AF" w:rsidP="00E64861">
      <w:pPr>
        <w:spacing w:after="0" w:line="240" w:lineRule="auto"/>
        <w:rPr>
          <w:rFonts w:ascii="Museo Sans 300" w:hAnsi="Museo Sans 3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603426"/>
        <w:tblLook w:val="04A0" w:firstRow="1" w:lastRow="0" w:firstColumn="1" w:lastColumn="0" w:noHBand="0" w:noVBand="1"/>
      </w:tblPr>
      <w:tblGrid>
        <w:gridCol w:w="9350"/>
      </w:tblGrid>
      <w:tr w:rsidR="00A815AF" w:rsidRPr="00DD238E" w14:paraId="707DC327" w14:textId="77777777" w:rsidTr="00103AD2">
        <w:tc>
          <w:tcPr>
            <w:tcW w:w="9350" w:type="dxa"/>
            <w:tcBorders>
              <w:top w:val="nil"/>
              <w:left w:val="nil"/>
              <w:bottom w:val="nil"/>
              <w:right w:val="nil"/>
            </w:tcBorders>
            <w:shd w:val="clear" w:color="auto" w:fill="2F9570"/>
          </w:tcPr>
          <w:p w14:paraId="11D9EDA0" w14:textId="77777777" w:rsidR="00A815AF" w:rsidRPr="00103AD2" w:rsidRDefault="00A815AF" w:rsidP="00E64861">
            <w:pPr>
              <w:spacing w:after="0" w:line="240" w:lineRule="auto"/>
              <w:jc w:val="center"/>
              <w:rPr>
                <w:rFonts w:ascii="Museo Sans Cond 700" w:hAnsi="Museo Sans Cond 700"/>
                <w:b/>
                <w:color w:val="FFFFFF"/>
                <w:sz w:val="26"/>
                <w:szCs w:val="26"/>
              </w:rPr>
            </w:pPr>
            <w:r w:rsidRPr="00103AD2">
              <w:rPr>
                <w:rFonts w:ascii="Museo Sans Cond 700" w:hAnsi="Museo Sans Cond 700"/>
                <w:b/>
                <w:color w:val="FFFFFF"/>
                <w:sz w:val="26"/>
                <w:szCs w:val="26"/>
              </w:rPr>
              <w:t>Reasons for Recommendation</w:t>
            </w:r>
          </w:p>
        </w:tc>
      </w:tr>
    </w:tbl>
    <w:p w14:paraId="23B49991" w14:textId="77777777" w:rsidR="00A815AF" w:rsidRPr="00DD238E" w:rsidRDefault="00A815AF" w:rsidP="00E64861">
      <w:pPr>
        <w:spacing w:after="0" w:line="240" w:lineRule="auto"/>
        <w:rPr>
          <w:rFonts w:ascii="Century Gothic" w:hAnsi="Century Gothic"/>
          <w:b/>
          <w:sz w:val="24"/>
          <w:szCs w:val="24"/>
        </w:rPr>
      </w:pPr>
    </w:p>
    <w:p w14:paraId="627426D1" w14:textId="77777777" w:rsidR="00A815AF" w:rsidRPr="00C317ED" w:rsidRDefault="00A815AF" w:rsidP="00E64861">
      <w:pPr>
        <w:spacing w:after="0" w:line="240" w:lineRule="auto"/>
        <w:rPr>
          <w:rFonts w:ascii="Museo Sans 300" w:hAnsi="Museo Sans 300"/>
        </w:rPr>
      </w:pPr>
      <w:r w:rsidRPr="00C317ED">
        <w:rPr>
          <w:rFonts w:ascii="Museo Sans 300" w:hAnsi="Museo Sans 300"/>
        </w:rPr>
        <w:t>Describe your rel</w:t>
      </w:r>
      <w:r w:rsidR="00EE4E0C">
        <w:rPr>
          <w:rFonts w:ascii="Museo Sans 300" w:hAnsi="Museo Sans 300"/>
        </w:rPr>
        <w:t>ationship with the prospective b</w:t>
      </w:r>
      <w:r w:rsidRPr="00C317ED">
        <w:rPr>
          <w:rFonts w:ascii="Museo Sans 300" w:hAnsi="Museo Sans 300"/>
        </w:rPr>
        <w:t>oard member and share a bit about what you know about him/her.</w:t>
      </w:r>
    </w:p>
    <w:p w14:paraId="1D020348" w14:textId="77777777" w:rsidR="00A815AF" w:rsidRDefault="00A815AF" w:rsidP="00E64861">
      <w:pPr>
        <w:spacing w:after="0" w:line="240" w:lineRule="auto"/>
        <w:rPr>
          <w:rFonts w:ascii="Museo Sans 300" w:hAnsi="Museo Sans 300"/>
        </w:rPr>
      </w:pPr>
    </w:p>
    <w:p w14:paraId="7144B573" w14:textId="77777777" w:rsidR="001967E3" w:rsidRPr="00C317ED" w:rsidRDefault="001967E3" w:rsidP="00E64861">
      <w:pPr>
        <w:spacing w:after="0" w:line="240" w:lineRule="auto"/>
        <w:rPr>
          <w:rFonts w:ascii="Museo Sans 300" w:hAnsi="Museo Sans 300"/>
        </w:rPr>
      </w:pPr>
    </w:p>
    <w:p w14:paraId="73F1E3E0" w14:textId="77777777" w:rsidR="00A815AF" w:rsidRDefault="00A815AF" w:rsidP="00E64861">
      <w:pPr>
        <w:spacing w:after="0" w:line="240" w:lineRule="auto"/>
        <w:rPr>
          <w:rFonts w:ascii="Museo Sans 300" w:hAnsi="Museo Sans 300"/>
        </w:rPr>
      </w:pPr>
      <w:r w:rsidRPr="00C317ED">
        <w:rPr>
          <w:rFonts w:ascii="Museo Sans 300" w:hAnsi="Museo Sans 300"/>
        </w:rPr>
        <w:t xml:space="preserve">Why </w:t>
      </w:r>
      <w:r w:rsidR="00EE4E0C">
        <w:rPr>
          <w:rFonts w:ascii="Museo Sans 300" w:hAnsi="Museo Sans 300"/>
        </w:rPr>
        <w:t>do you believe the prospective b</w:t>
      </w:r>
      <w:r w:rsidRPr="00C317ED">
        <w:rPr>
          <w:rFonts w:ascii="Museo Sans 300" w:hAnsi="Museo Sans 300"/>
        </w:rPr>
        <w:t>oard member would be a good</w:t>
      </w:r>
      <w:r w:rsidR="00EE4E0C">
        <w:rPr>
          <w:rFonts w:ascii="Museo Sans 300" w:hAnsi="Museo Sans 300"/>
        </w:rPr>
        <w:t xml:space="preserve"> fit with HOPE International’s board of d</w:t>
      </w:r>
      <w:r w:rsidRPr="00C317ED">
        <w:rPr>
          <w:rFonts w:ascii="Museo Sans 300" w:hAnsi="Museo Sans 300"/>
        </w:rPr>
        <w:t>irectors?</w:t>
      </w:r>
    </w:p>
    <w:p w14:paraId="21C0062F" w14:textId="77777777" w:rsidR="001967E3" w:rsidRPr="00C317ED" w:rsidRDefault="001967E3" w:rsidP="00E64861">
      <w:pPr>
        <w:spacing w:after="0" w:line="240" w:lineRule="auto"/>
        <w:rPr>
          <w:rFonts w:ascii="Museo Sans 300" w:hAnsi="Museo Sans 300"/>
          <w:b/>
        </w:rPr>
      </w:pPr>
    </w:p>
    <w:p w14:paraId="5EB9EBA6" w14:textId="77777777" w:rsidR="00A815AF" w:rsidRPr="00C317ED" w:rsidRDefault="00A815AF" w:rsidP="00E64861">
      <w:pPr>
        <w:spacing w:after="0" w:line="240" w:lineRule="auto"/>
        <w:jc w:val="center"/>
        <w:rPr>
          <w:rFonts w:ascii="Museo Sans 300" w:hAnsi="Museo Sans 300"/>
          <w:b/>
        </w:rPr>
      </w:pPr>
    </w:p>
    <w:p w14:paraId="1D923073" w14:textId="77777777" w:rsidR="00A815AF" w:rsidRDefault="00A815AF" w:rsidP="00E64861">
      <w:pPr>
        <w:spacing w:after="0" w:line="240" w:lineRule="auto"/>
        <w:rPr>
          <w:rFonts w:ascii="Museo Sans 300" w:hAnsi="Museo Sans 300"/>
        </w:rPr>
      </w:pPr>
      <w:r w:rsidRPr="00C317ED">
        <w:rPr>
          <w:rFonts w:ascii="Museo Sans 300" w:hAnsi="Museo Sans 300"/>
        </w:rPr>
        <w:t xml:space="preserve">On which </w:t>
      </w:r>
      <w:r w:rsidR="00EE4E0C">
        <w:rPr>
          <w:rFonts w:ascii="Museo Sans 300" w:hAnsi="Museo Sans 300"/>
        </w:rPr>
        <w:t>board s</w:t>
      </w:r>
      <w:r w:rsidRPr="00C317ED">
        <w:rPr>
          <w:rFonts w:ascii="Museo Sans 300" w:hAnsi="Museo Sans 300"/>
        </w:rPr>
        <w:t>ubcommitte</w:t>
      </w:r>
      <w:r w:rsidR="00EE4E0C">
        <w:rPr>
          <w:rFonts w:ascii="Museo Sans 300" w:hAnsi="Museo Sans 300"/>
        </w:rPr>
        <w:t>e do you think the prospective board m</w:t>
      </w:r>
      <w:r w:rsidRPr="00C317ED">
        <w:rPr>
          <w:rFonts w:ascii="Museo Sans 300" w:hAnsi="Museo Sans 300"/>
        </w:rPr>
        <w:t>ember would be able to most effectively serve and why?</w:t>
      </w:r>
    </w:p>
    <w:p w14:paraId="0C5969E5" w14:textId="77777777" w:rsidR="001967E3" w:rsidRPr="00C317ED" w:rsidRDefault="001967E3" w:rsidP="00E64861">
      <w:pPr>
        <w:spacing w:after="0" w:line="240" w:lineRule="auto"/>
        <w:rPr>
          <w:rFonts w:ascii="Museo Sans 300" w:hAnsi="Museo Sans 300"/>
          <w:b/>
        </w:rPr>
      </w:pPr>
    </w:p>
    <w:p w14:paraId="5D403FEB" w14:textId="77777777" w:rsidR="00A815AF" w:rsidRPr="00C317ED" w:rsidRDefault="00A815AF" w:rsidP="00E64861">
      <w:pPr>
        <w:spacing w:after="0" w:line="240" w:lineRule="auto"/>
        <w:rPr>
          <w:rFonts w:ascii="Museo Sans 300" w:hAnsi="Museo Sans 300"/>
          <w:b/>
        </w:rPr>
      </w:pPr>
    </w:p>
    <w:p w14:paraId="04E11063" w14:textId="77777777" w:rsidR="00A815AF" w:rsidRDefault="00A815AF" w:rsidP="00E64861">
      <w:pPr>
        <w:spacing w:after="0" w:line="240" w:lineRule="auto"/>
        <w:rPr>
          <w:rFonts w:ascii="Museo Sans 300" w:hAnsi="Museo Sans 300"/>
        </w:rPr>
      </w:pPr>
      <w:r w:rsidRPr="00C317ED">
        <w:rPr>
          <w:rFonts w:ascii="Museo Sans 300" w:hAnsi="Museo Sans 300"/>
        </w:rPr>
        <w:t>What has been the candidate’s commitment to Christian microfinance?</w:t>
      </w:r>
    </w:p>
    <w:p w14:paraId="493E5CAA" w14:textId="77777777" w:rsidR="001967E3" w:rsidRPr="00A815AF" w:rsidRDefault="001967E3" w:rsidP="00E64861">
      <w:pPr>
        <w:spacing w:after="0" w:line="240" w:lineRule="auto"/>
        <w:rPr>
          <w:rFonts w:ascii="Museo Sans 300" w:hAnsi="Museo Sans 300"/>
          <w:b/>
        </w:rPr>
      </w:pPr>
    </w:p>
    <w:p w14:paraId="7875B029" w14:textId="77777777" w:rsidR="00A815AF" w:rsidRPr="00C317ED" w:rsidRDefault="00A815AF" w:rsidP="00E64861">
      <w:pPr>
        <w:pBdr>
          <w:bottom w:val="single" w:sz="6" w:space="1" w:color="auto"/>
        </w:pBdr>
        <w:spacing w:after="0" w:line="240" w:lineRule="auto"/>
        <w:rPr>
          <w:rFonts w:ascii="Museo Sans 300" w:hAnsi="Museo Sans 300"/>
          <w:b/>
          <w:sz w:val="24"/>
          <w:szCs w:val="24"/>
        </w:rPr>
      </w:pPr>
    </w:p>
    <w:p w14:paraId="55F3FCE5" w14:textId="77777777" w:rsidR="00A815AF" w:rsidRPr="00C317ED" w:rsidRDefault="00A815AF" w:rsidP="00E64861">
      <w:pPr>
        <w:spacing w:after="0" w:line="240" w:lineRule="auto"/>
        <w:rPr>
          <w:rFonts w:ascii="Museo Sans 300" w:hAnsi="Museo Sans 300"/>
          <w:b/>
          <w:sz w:val="24"/>
          <w:szCs w:val="24"/>
        </w:rPr>
      </w:pPr>
    </w:p>
    <w:p w14:paraId="0C39BB88" w14:textId="77777777" w:rsidR="00807874" w:rsidRPr="00C317ED" w:rsidRDefault="00807874" w:rsidP="00E64861">
      <w:pPr>
        <w:spacing w:after="0" w:line="240" w:lineRule="auto"/>
        <w:rPr>
          <w:rFonts w:ascii="Museo Sans 300" w:hAnsi="Museo Sans 300"/>
          <w:sz w:val="20"/>
          <w:szCs w:val="20"/>
        </w:rPr>
      </w:pPr>
      <w:r w:rsidRPr="00C317ED">
        <w:rPr>
          <w:rFonts w:ascii="Museo Sans 300" w:hAnsi="Museo Sans 300"/>
          <w:sz w:val="20"/>
          <w:szCs w:val="20"/>
        </w:rPr>
        <w:t xml:space="preserve">Please complete this document and return it to the </w:t>
      </w:r>
      <w:r>
        <w:rPr>
          <w:rFonts w:ascii="Museo Sans 300" w:hAnsi="Museo Sans 300"/>
          <w:sz w:val="20"/>
          <w:szCs w:val="20"/>
        </w:rPr>
        <w:t xml:space="preserve">CEO or Governance Committee Chair. </w:t>
      </w:r>
    </w:p>
    <w:p w14:paraId="1DDBF7D2" w14:textId="77777777" w:rsidR="00FD6862" w:rsidRDefault="00FD6862" w:rsidP="00E64861">
      <w:pPr>
        <w:spacing w:line="240" w:lineRule="auto"/>
      </w:pPr>
    </w:p>
    <w:p w14:paraId="1ABEFB99" w14:textId="77777777" w:rsidR="00807874" w:rsidRDefault="00807874" w:rsidP="00E64861">
      <w:pPr>
        <w:spacing w:line="240" w:lineRule="auto"/>
        <w:rPr>
          <w:rFonts w:ascii="Museo Sans 700" w:eastAsiaTheme="majorEastAsia" w:hAnsi="Museo Sans 700" w:cstheme="majorBidi"/>
          <w:sz w:val="24"/>
          <w:szCs w:val="24"/>
        </w:rPr>
      </w:pPr>
      <w:r>
        <w:br w:type="page"/>
      </w:r>
    </w:p>
    <w:p w14:paraId="2BC6DAED" w14:textId="77777777" w:rsidR="00FD6862" w:rsidRPr="00303D21" w:rsidRDefault="00FD6862" w:rsidP="00303D21">
      <w:pPr>
        <w:pStyle w:val="Heading3"/>
      </w:pPr>
      <w:bookmarkStart w:id="36" w:name="_Toc445891540"/>
      <w:r w:rsidRPr="00303D21">
        <w:t>Annual Board Survey</w:t>
      </w:r>
      <w:bookmarkEnd w:id="36"/>
    </w:p>
    <w:p w14:paraId="06C96E5F" w14:textId="77777777" w:rsidR="00977369" w:rsidRDefault="00977369" w:rsidP="00E64861">
      <w:pPr>
        <w:spacing w:line="240" w:lineRule="auto"/>
      </w:pPr>
    </w:p>
    <w:p w14:paraId="789BF5CB" w14:textId="77777777" w:rsidR="00977369" w:rsidRPr="00FC248D" w:rsidRDefault="00084B2C" w:rsidP="00FC248D">
      <w:pPr>
        <w:spacing w:line="240" w:lineRule="auto"/>
        <w:rPr>
          <w:rFonts w:ascii="Museo Sans 300" w:hAnsi="Museo Sans 300"/>
          <w:b/>
        </w:rPr>
      </w:pPr>
      <w:r w:rsidRPr="00FC248D">
        <w:rPr>
          <w:rFonts w:ascii="Museo Sans 300" w:hAnsi="Museo Sans 300"/>
          <w:b/>
        </w:rPr>
        <w:t>Regarding Your Service at HOPE</w:t>
      </w:r>
    </w:p>
    <w:p w14:paraId="1231714C" w14:textId="77777777" w:rsidR="00084B2C"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 xml:space="preserve">What </w:t>
      </w:r>
      <w:r w:rsidR="00A405F7">
        <w:rPr>
          <w:rFonts w:ascii="Museo Sans 300" w:hAnsi="Museo Sans 300" w:cs="Arial"/>
          <w:bCs/>
          <w:color w:val="000000"/>
          <w:sz w:val="22"/>
          <w:szCs w:val="22"/>
        </w:rPr>
        <w:t>are</w:t>
      </w:r>
      <w:r w:rsidRPr="00FC248D">
        <w:rPr>
          <w:rFonts w:ascii="Museo Sans 300" w:hAnsi="Museo Sans 300" w:cs="Arial"/>
          <w:bCs/>
          <w:color w:val="000000"/>
          <w:sz w:val="22"/>
          <w:szCs w:val="22"/>
        </w:rPr>
        <w:t xml:space="preserve"> the best and most challenging parts of being on the HOPE board? Are you learning? Are you having any fun? Are you contributing?</w:t>
      </w:r>
    </w:p>
    <w:p w14:paraId="0DD43087" w14:textId="77777777" w:rsidR="00FC248D" w:rsidRPr="00FC248D" w:rsidRDefault="00FC248D" w:rsidP="00FC248D">
      <w:pPr>
        <w:pStyle w:val="ListParagraph"/>
        <w:spacing w:after="75"/>
        <w:rPr>
          <w:rFonts w:ascii="Museo Sans 300" w:hAnsi="Museo Sans 300" w:cs="Arial"/>
          <w:bCs/>
          <w:color w:val="000000"/>
          <w:sz w:val="22"/>
          <w:szCs w:val="22"/>
        </w:rPr>
      </w:pPr>
    </w:p>
    <w:p w14:paraId="20565C33" w14:textId="77777777" w:rsidR="00084B2C"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What do you believe is your most significant</w:t>
      </w:r>
      <w:r w:rsidR="00084B2C" w:rsidRPr="00FC248D">
        <w:rPr>
          <w:rFonts w:ascii="Museo Sans 300" w:hAnsi="Museo Sans 300" w:cs="Arial"/>
          <w:bCs/>
          <w:color w:val="000000"/>
          <w:sz w:val="22"/>
          <w:szCs w:val="22"/>
        </w:rPr>
        <w:t xml:space="preserve"> contribution to HOPE's mission?</w:t>
      </w:r>
    </w:p>
    <w:p w14:paraId="2C1BCA00" w14:textId="77777777" w:rsidR="00FC248D" w:rsidRPr="00FC248D" w:rsidRDefault="00FC248D" w:rsidP="00FC248D">
      <w:pPr>
        <w:spacing w:after="75" w:line="240" w:lineRule="auto"/>
        <w:rPr>
          <w:rFonts w:ascii="Museo Sans 300" w:hAnsi="Museo Sans 300" w:cs="Arial"/>
          <w:bCs/>
          <w:color w:val="000000"/>
        </w:rPr>
      </w:pPr>
    </w:p>
    <w:p w14:paraId="412121B0" w14:textId="77777777" w:rsidR="00977369" w:rsidRPr="00FC248D"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Do you feel like you understand what your "job description' is on the HOPE board?</w:t>
      </w:r>
      <w:r w:rsidR="00807874" w:rsidRPr="00FC248D">
        <w:rPr>
          <w:rFonts w:ascii="Museo Sans 300" w:hAnsi="Museo Sans 300" w:cs="Arial"/>
          <w:bCs/>
          <w:color w:val="000000"/>
          <w:sz w:val="22"/>
          <w:szCs w:val="22"/>
        </w:rPr>
        <w:t xml:space="preserve"> </w:t>
      </w:r>
    </w:p>
    <w:p w14:paraId="2F1645EA" w14:textId="77777777" w:rsidR="00084B2C" w:rsidRPr="00FC248D" w:rsidRDefault="00084B2C" w:rsidP="00FC248D">
      <w:pPr>
        <w:pStyle w:val="ListParagraph"/>
        <w:numPr>
          <w:ilvl w:val="1"/>
          <w:numId w:val="30"/>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Don’t Understand</w:t>
      </w:r>
    </w:p>
    <w:p w14:paraId="0484E7D8" w14:textId="77777777" w:rsidR="00084B2C" w:rsidRPr="00FC248D" w:rsidRDefault="00084B2C" w:rsidP="00FC248D">
      <w:pPr>
        <w:pStyle w:val="ListParagraph"/>
        <w:numPr>
          <w:ilvl w:val="1"/>
          <w:numId w:val="30"/>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Somewhat Understand</w:t>
      </w:r>
    </w:p>
    <w:p w14:paraId="79BF0808" w14:textId="77777777" w:rsidR="00084B2C" w:rsidRPr="00FC248D" w:rsidRDefault="00084B2C" w:rsidP="00FC248D">
      <w:pPr>
        <w:pStyle w:val="ListParagraph"/>
        <w:numPr>
          <w:ilvl w:val="1"/>
          <w:numId w:val="30"/>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Mostly Understand</w:t>
      </w:r>
    </w:p>
    <w:p w14:paraId="30A40E72" w14:textId="77777777" w:rsidR="00084B2C" w:rsidRPr="00FC248D" w:rsidRDefault="00084B2C" w:rsidP="00FC248D">
      <w:pPr>
        <w:pStyle w:val="ListParagraph"/>
        <w:numPr>
          <w:ilvl w:val="1"/>
          <w:numId w:val="30"/>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Well Understand</w:t>
      </w:r>
    </w:p>
    <w:p w14:paraId="20CB08DA" w14:textId="77777777" w:rsidR="00807874" w:rsidRDefault="00630AE9" w:rsidP="00FC248D">
      <w:pPr>
        <w:spacing w:after="75" w:line="240" w:lineRule="auto"/>
        <w:ind w:left="720"/>
        <w:rPr>
          <w:rFonts w:ascii="Museo Sans 300" w:hAnsi="Museo Sans 300" w:cs="Arial"/>
          <w:bCs/>
          <w:color w:val="000000"/>
        </w:rPr>
      </w:pPr>
      <w:r>
        <w:rPr>
          <w:rFonts w:ascii="Museo Sans 300" w:hAnsi="Museo Sans 300" w:cs="Arial"/>
          <w:bCs/>
          <w:color w:val="000000"/>
        </w:rPr>
        <w:t>Additional c</w:t>
      </w:r>
      <w:r w:rsidR="00807874" w:rsidRPr="00FC248D">
        <w:rPr>
          <w:rFonts w:ascii="Museo Sans 300" w:hAnsi="Museo Sans 300" w:cs="Arial"/>
          <w:bCs/>
          <w:color w:val="000000"/>
        </w:rPr>
        <w:t>omments:</w:t>
      </w:r>
    </w:p>
    <w:p w14:paraId="281F5A14" w14:textId="77777777" w:rsidR="00FC248D" w:rsidRPr="00FC248D" w:rsidRDefault="00FC248D" w:rsidP="00FC248D">
      <w:pPr>
        <w:spacing w:after="75" w:line="240" w:lineRule="auto"/>
        <w:ind w:left="720"/>
        <w:rPr>
          <w:rFonts w:ascii="Museo Sans 300" w:hAnsi="Museo Sans 300" w:cs="Arial"/>
          <w:bCs/>
          <w:color w:val="000000"/>
        </w:rPr>
      </w:pPr>
    </w:p>
    <w:p w14:paraId="55CF84A9" w14:textId="77777777" w:rsidR="00084B2C" w:rsidRPr="00FC248D"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Do you feel like your cur</w:t>
      </w:r>
      <w:r w:rsidR="00A405F7">
        <w:rPr>
          <w:rFonts w:ascii="Museo Sans 300" w:hAnsi="Museo Sans 300" w:cs="Arial"/>
          <w:bCs/>
          <w:color w:val="000000"/>
          <w:sz w:val="22"/>
          <w:szCs w:val="22"/>
        </w:rPr>
        <w:t>rent responsibilities (as a sub</w:t>
      </w:r>
      <w:r w:rsidRPr="00FC248D">
        <w:rPr>
          <w:rFonts w:ascii="Museo Sans 300" w:hAnsi="Museo Sans 300" w:cs="Arial"/>
          <w:bCs/>
          <w:color w:val="000000"/>
          <w:sz w:val="22"/>
          <w:szCs w:val="22"/>
        </w:rPr>
        <w:t>committee member, board member, or on any "special assignments</w:t>
      </w:r>
      <w:r w:rsidR="00A405F7">
        <w:rPr>
          <w:rFonts w:ascii="Museo Sans 300" w:hAnsi="Museo Sans 300" w:cs="Arial"/>
          <w:bCs/>
          <w:color w:val="000000"/>
          <w:sz w:val="22"/>
          <w:szCs w:val="22"/>
        </w:rPr>
        <w:t>”) take</w:t>
      </w:r>
      <w:r w:rsidRPr="00FC248D">
        <w:rPr>
          <w:rFonts w:ascii="Museo Sans 300" w:hAnsi="Museo Sans 300" w:cs="Arial"/>
          <w:bCs/>
          <w:color w:val="000000"/>
          <w:sz w:val="22"/>
          <w:szCs w:val="22"/>
        </w:rPr>
        <w:t xml:space="preserve"> good advantage of your gifts and experience?</w:t>
      </w:r>
      <w:r w:rsidR="00807874" w:rsidRPr="00FC248D">
        <w:rPr>
          <w:rFonts w:ascii="Museo Sans 300" w:hAnsi="Museo Sans 300" w:cs="Arial"/>
          <w:bCs/>
          <w:color w:val="000000"/>
          <w:sz w:val="22"/>
          <w:szCs w:val="22"/>
        </w:rPr>
        <w:t xml:space="preserve"> </w:t>
      </w:r>
    </w:p>
    <w:p w14:paraId="1521279B" w14:textId="77777777" w:rsidR="00084B2C" w:rsidRPr="00FC248D" w:rsidRDefault="00084B2C" w:rsidP="00FC248D">
      <w:pPr>
        <w:pStyle w:val="ListParagraph"/>
        <w:numPr>
          <w:ilvl w:val="1"/>
          <w:numId w:val="29"/>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Takes Little Advantage</w:t>
      </w:r>
    </w:p>
    <w:p w14:paraId="33F9217A" w14:textId="77777777" w:rsidR="00084B2C" w:rsidRPr="00FC248D" w:rsidRDefault="00084B2C" w:rsidP="00FC248D">
      <w:pPr>
        <w:pStyle w:val="ListParagraph"/>
        <w:numPr>
          <w:ilvl w:val="1"/>
          <w:numId w:val="29"/>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Takes Slight Advantage</w:t>
      </w:r>
    </w:p>
    <w:p w14:paraId="778619B0" w14:textId="77777777" w:rsidR="00084B2C" w:rsidRPr="00FC248D" w:rsidRDefault="00084B2C" w:rsidP="00FC248D">
      <w:pPr>
        <w:pStyle w:val="ListParagraph"/>
        <w:numPr>
          <w:ilvl w:val="1"/>
          <w:numId w:val="29"/>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Takes Good Advantage</w:t>
      </w:r>
    </w:p>
    <w:p w14:paraId="6E946301" w14:textId="77777777" w:rsidR="00084B2C" w:rsidRPr="00FC248D" w:rsidRDefault="00084B2C" w:rsidP="00FC248D">
      <w:pPr>
        <w:pStyle w:val="ListParagraph"/>
        <w:numPr>
          <w:ilvl w:val="1"/>
          <w:numId w:val="29"/>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Takes Full Advantage</w:t>
      </w:r>
    </w:p>
    <w:p w14:paraId="4DA7171F" w14:textId="77777777" w:rsidR="00807874" w:rsidRDefault="00807874" w:rsidP="00FC248D">
      <w:pPr>
        <w:spacing w:after="75" w:line="240" w:lineRule="auto"/>
        <w:ind w:firstLine="720"/>
        <w:rPr>
          <w:rFonts w:ascii="Museo Sans 300" w:hAnsi="Museo Sans 300" w:cs="Arial"/>
          <w:bCs/>
          <w:color w:val="000000"/>
        </w:rPr>
      </w:pPr>
      <w:r w:rsidRPr="00FC248D">
        <w:rPr>
          <w:rFonts w:ascii="Museo Sans 300" w:hAnsi="Museo Sans 300" w:cs="Arial"/>
          <w:bCs/>
          <w:color w:val="000000"/>
        </w:rPr>
        <w:t>Do you want to adjust your responsibilities in any way?</w:t>
      </w:r>
    </w:p>
    <w:p w14:paraId="1E2EE08C" w14:textId="77777777" w:rsidR="00FC248D" w:rsidRPr="00FC248D" w:rsidRDefault="00FC248D" w:rsidP="00FC248D">
      <w:pPr>
        <w:spacing w:after="75" w:line="240" w:lineRule="auto"/>
        <w:ind w:firstLine="720"/>
        <w:rPr>
          <w:rFonts w:ascii="Museo Sans 300" w:hAnsi="Museo Sans 300" w:cs="Arial"/>
          <w:bCs/>
          <w:color w:val="000000"/>
        </w:rPr>
      </w:pPr>
    </w:p>
    <w:p w14:paraId="07691E00" w14:textId="77777777" w:rsidR="00977369" w:rsidRPr="00FC248D" w:rsidRDefault="00977369" w:rsidP="00FC248D">
      <w:pPr>
        <w:pStyle w:val="ListParagraph"/>
        <w:numPr>
          <w:ilvl w:val="0"/>
          <w:numId w:val="25"/>
        </w:numPr>
        <w:rPr>
          <w:rFonts w:ascii="Museo Sans 300" w:hAnsi="Museo Sans 300" w:cs="Arial"/>
          <w:bCs/>
          <w:color w:val="000000"/>
          <w:sz w:val="22"/>
          <w:szCs w:val="22"/>
        </w:rPr>
      </w:pPr>
      <w:r w:rsidRPr="00FC248D">
        <w:rPr>
          <w:rFonts w:ascii="Museo Sans 300" w:hAnsi="Museo Sans 300" w:cs="Arial"/>
          <w:bCs/>
          <w:color w:val="000000"/>
          <w:sz w:val="22"/>
          <w:szCs w:val="22"/>
        </w:rPr>
        <w:t>Do we communicate well? Are you comfortable with the frequency and level of communication between the CEO and the board?</w:t>
      </w:r>
      <w:r w:rsidR="00807874" w:rsidRPr="00FC248D">
        <w:rPr>
          <w:rFonts w:ascii="Museo Sans 300" w:hAnsi="Museo Sans 300" w:cs="Arial"/>
          <w:bCs/>
          <w:color w:val="000000"/>
          <w:sz w:val="22"/>
          <w:szCs w:val="22"/>
        </w:rPr>
        <w:t xml:space="preserve"> </w:t>
      </w:r>
    </w:p>
    <w:p w14:paraId="66B08FE2" w14:textId="77777777" w:rsidR="00084B2C" w:rsidRPr="00FC248D" w:rsidRDefault="00084B2C" w:rsidP="00FC248D">
      <w:pPr>
        <w:pStyle w:val="ListParagraph"/>
        <w:numPr>
          <w:ilvl w:val="1"/>
          <w:numId w:val="31"/>
        </w:numPr>
        <w:rPr>
          <w:rFonts w:ascii="Museo Sans 300" w:hAnsi="Museo Sans 300" w:cs="Arial"/>
          <w:bCs/>
          <w:color w:val="000000"/>
          <w:sz w:val="22"/>
          <w:szCs w:val="22"/>
        </w:rPr>
      </w:pPr>
      <w:r w:rsidRPr="00FC248D">
        <w:rPr>
          <w:rFonts w:ascii="Museo Sans 300" w:hAnsi="Museo Sans 300" w:cs="Arial"/>
          <w:bCs/>
          <w:color w:val="000000"/>
          <w:sz w:val="22"/>
          <w:szCs w:val="22"/>
        </w:rPr>
        <w:t>Uncomfortable</w:t>
      </w:r>
    </w:p>
    <w:p w14:paraId="1E8CBF8C" w14:textId="77777777" w:rsidR="00084B2C" w:rsidRPr="00FC248D" w:rsidRDefault="00084B2C" w:rsidP="00FC248D">
      <w:pPr>
        <w:pStyle w:val="ListParagraph"/>
        <w:numPr>
          <w:ilvl w:val="1"/>
          <w:numId w:val="31"/>
        </w:numPr>
        <w:rPr>
          <w:rFonts w:ascii="Museo Sans 300" w:hAnsi="Museo Sans 300" w:cs="Arial"/>
          <w:bCs/>
          <w:color w:val="000000"/>
          <w:sz w:val="22"/>
          <w:szCs w:val="22"/>
        </w:rPr>
      </w:pPr>
      <w:r w:rsidRPr="00FC248D">
        <w:rPr>
          <w:rFonts w:ascii="Museo Sans 300" w:hAnsi="Museo Sans 300" w:cs="Arial"/>
          <w:bCs/>
          <w:color w:val="000000"/>
          <w:sz w:val="22"/>
          <w:szCs w:val="22"/>
        </w:rPr>
        <w:t>Less Comfortable</w:t>
      </w:r>
    </w:p>
    <w:p w14:paraId="189D2DA9" w14:textId="77777777" w:rsidR="00084B2C" w:rsidRPr="00FC248D" w:rsidRDefault="00084B2C" w:rsidP="00FC248D">
      <w:pPr>
        <w:pStyle w:val="ListParagraph"/>
        <w:numPr>
          <w:ilvl w:val="1"/>
          <w:numId w:val="31"/>
        </w:numPr>
        <w:rPr>
          <w:rFonts w:ascii="Museo Sans 300" w:hAnsi="Museo Sans 300" w:cs="Arial"/>
          <w:bCs/>
          <w:color w:val="000000"/>
          <w:sz w:val="22"/>
          <w:szCs w:val="22"/>
        </w:rPr>
      </w:pPr>
      <w:r w:rsidRPr="00FC248D">
        <w:rPr>
          <w:rFonts w:ascii="Museo Sans 300" w:hAnsi="Museo Sans 300" w:cs="Arial"/>
          <w:bCs/>
          <w:color w:val="000000"/>
          <w:sz w:val="22"/>
          <w:szCs w:val="22"/>
        </w:rPr>
        <w:t>Mostly Comfortable</w:t>
      </w:r>
    </w:p>
    <w:p w14:paraId="60ED7107" w14:textId="77777777" w:rsidR="00084B2C" w:rsidRPr="00FC248D" w:rsidRDefault="00084B2C" w:rsidP="00FC248D">
      <w:pPr>
        <w:pStyle w:val="ListParagraph"/>
        <w:numPr>
          <w:ilvl w:val="1"/>
          <w:numId w:val="31"/>
        </w:numPr>
        <w:rPr>
          <w:rFonts w:ascii="Museo Sans 300" w:hAnsi="Museo Sans 300" w:cs="Arial"/>
          <w:bCs/>
          <w:color w:val="000000"/>
          <w:sz w:val="22"/>
          <w:szCs w:val="22"/>
        </w:rPr>
      </w:pPr>
      <w:r w:rsidRPr="00FC248D">
        <w:rPr>
          <w:rFonts w:ascii="Museo Sans 300" w:hAnsi="Museo Sans 300" w:cs="Arial"/>
          <w:bCs/>
          <w:color w:val="000000"/>
          <w:sz w:val="22"/>
          <w:szCs w:val="22"/>
        </w:rPr>
        <w:t>Very Comfortable</w:t>
      </w:r>
    </w:p>
    <w:p w14:paraId="10160212" w14:textId="77777777" w:rsidR="00FC248D" w:rsidRDefault="00630AE9" w:rsidP="00FC248D">
      <w:pPr>
        <w:spacing w:line="240" w:lineRule="auto"/>
        <w:ind w:firstLine="720"/>
        <w:rPr>
          <w:rFonts w:ascii="Museo Sans 300" w:hAnsi="Museo Sans 300" w:cs="Arial"/>
          <w:bCs/>
          <w:color w:val="000000"/>
        </w:rPr>
      </w:pPr>
      <w:r>
        <w:rPr>
          <w:rFonts w:ascii="Museo Sans 300" w:hAnsi="Museo Sans 300" w:cs="Arial"/>
          <w:bCs/>
          <w:color w:val="000000"/>
        </w:rPr>
        <w:t>Additional c</w:t>
      </w:r>
      <w:r w:rsidR="00084B2C" w:rsidRPr="00FC248D">
        <w:rPr>
          <w:rFonts w:ascii="Museo Sans 300" w:hAnsi="Museo Sans 300" w:cs="Arial"/>
          <w:bCs/>
          <w:color w:val="000000"/>
        </w:rPr>
        <w:t>omments</w:t>
      </w:r>
      <w:r w:rsidR="00FC248D">
        <w:rPr>
          <w:rFonts w:ascii="Museo Sans 300" w:hAnsi="Museo Sans 300" w:cs="Arial"/>
          <w:bCs/>
          <w:color w:val="000000"/>
        </w:rPr>
        <w:t>:</w:t>
      </w:r>
    </w:p>
    <w:p w14:paraId="375A2EED" w14:textId="77777777" w:rsidR="00FC248D" w:rsidRPr="00FC248D" w:rsidRDefault="00FC248D" w:rsidP="00FC248D">
      <w:pPr>
        <w:spacing w:line="240" w:lineRule="auto"/>
        <w:ind w:firstLine="720"/>
        <w:rPr>
          <w:rFonts w:ascii="Museo Sans 300" w:hAnsi="Museo Sans 300" w:cs="Arial"/>
          <w:bCs/>
          <w:color w:val="000000"/>
        </w:rPr>
      </w:pPr>
    </w:p>
    <w:p w14:paraId="19C71164" w14:textId="77777777" w:rsidR="00977369" w:rsidRPr="00FC248D" w:rsidRDefault="00977369" w:rsidP="00FC248D">
      <w:pPr>
        <w:pStyle w:val="ListParagraph"/>
        <w:numPr>
          <w:ilvl w:val="0"/>
          <w:numId w:val="25"/>
        </w:numPr>
        <w:rPr>
          <w:rFonts w:ascii="Museo Sans 300" w:hAnsi="Museo Sans 300" w:cs="Arial"/>
          <w:bCs/>
          <w:color w:val="000000"/>
          <w:sz w:val="22"/>
          <w:szCs w:val="22"/>
        </w:rPr>
      </w:pPr>
      <w:r w:rsidRPr="00FC248D">
        <w:rPr>
          <w:rFonts w:ascii="Museo Sans 300" w:hAnsi="Museo Sans 300" w:cs="Arial"/>
          <w:bCs/>
          <w:color w:val="000000"/>
          <w:sz w:val="22"/>
          <w:szCs w:val="22"/>
        </w:rPr>
        <w:t>Are we a high-functioning board? Do you have any concerns on how we function as a board?</w:t>
      </w:r>
    </w:p>
    <w:p w14:paraId="04F2F443" w14:textId="77777777" w:rsidR="00AF184A" w:rsidRPr="00FC248D" w:rsidRDefault="00AF184A" w:rsidP="00FC248D">
      <w:pPr>
        <w:pStyle w:val="ListParagraph"/>
        <w:numPr>
          <w:ilvl w:val="1"/>
          <w:numId w:val="32"/>
        </w:numPr>
        <w:rPr>
          <w:rFonts w:ascii="Museo Sans 300" w:hAnsi="Museo Sans 300" w:cs="Arial"/>
          <w:bCs/>
          <w:color w:val="000000"/>
          <w:sz w:val="22"/>
          <w:szCs w:val="22"/>
        </w:rPr>
      </w:pPr>
      <w:r w:rsidRPr="00FC248D">
        <w:rPr>
          <w:rFonts w:ascii="Museo Sans 300" w:hAnsi="Museo Sans 300" w:cs="Arial"/>
          <w:bCs/>
          <w:color w:val="000000"/>
          <w:sz w:val="22"/>
          <w:szCs w:val="22"/>
        </w:rPr>
        <w:t>Low Functioning</w:t>
      </w:r>
    </w:p>
    <w:p w14:paraId="77915407" w14:textId="77777777" w:rsidR="00AF184A" w:rsidRPr="00FC248D" w:rsidRDefault="00AF184A" w:rsidP="00FC248D">
      <w:pPr>
        <w:pStyle w:val="ListParagraph"/>
        <w:numPr>
          <w:ilvl w:val="1"/>
          <w:numId w:val="32"/>
        </w:numPr>
        <w:rPr>
          <w:rFonts w:ascii="Museo Sans 300" w:hAnsi="Museo Sans 300" w:cs="Arial"/>
          <w:bCs/>
          <w:color w:val="000000"/>
          <w:sz w:val="22"/>
          <w:szCs w:val="22"/>
        </w:rPr>
      </w:pPr>
      <w:r w:rsidRPr="00FC248D">
        <w:rPr>
          <w:rFonts w:ascii="Museo Sans 300" w:hAnsi="Museo Sans 300" w:cs="Arial"/>
          <w:bCs/>
          <w:color w:val="000000"/>
          <w:sz w:val="22"/>
          <w:szCs w:val="22"/>
        </w:rPr>
        <w:t>Less Functioning</w:t>
      </w:r>
    </w:p>
    <w:p w14:paraId="1D517865" w14:textId="77777777" w:rsidR="00AF184A" w:rsidRPr="00FC248D" w:rsidRDefault="00AF184A" w:rsidP="00FC248D">
      <w:pPr>
        <w:pStyle w:val="ListParagraph"/>
        <w:numPr>
          <w:ilvl w:val="1"/>
          <w:numId w:val="32"/>
        </w:numPr>
        <w:rPr>
          <w:rFonts w:ascii="Museo Sans 300" w:hAnsi="Museo Sans 300" w:cs="Arial"/>
          <w:bCs/>
          <w:color w:val="000000"/>
          <w:sz w:val="22"/>
          <w:szCs w:val="22"/>
        </w:rPr>
      </w:pPr>
      <w:r w:rsidRPr="00FC248D">
        <w:rPr>
          <w:rFonts w:ascii="Museo Sans 300" w:hAnsi="Museo Sans 300" w:cs="Arial"/>
          <w:bCs/>
          <w:color w:val="000000"/>
          <w:sz w:val="22"/>
          <w:szCs w:val="22"/>
        </w:rPr>
        <w:t>More Functioning</w:t>
      </w:r>
    </w:p>
    <w:p w14:paraId="59848B3D" w14:textId="77777777" w:rsidR="00AF184A" w:rsidRPr="00FC248D" w:rsidRDefault="00AF184A" w:rsidP="00FC248D">
      <w:pPr>
        <w:pStyle w:val="ListParagraph"/>
        <w:numPr>
          <w:ilvl w:val="1"/>
          <w:numId w:val="32"/>
        </w:numPr>
        <w:rPr>
          <w:rFonts w:ascii="Museo Sans 300" w:hAnsi="Museo Sans 300" w:cs="Arial"/>
          <w:bCs/>
          <w:color w:val="000000"/>
          <w:sz w:val="22"/>
          <w:szCs w:val="22"/>
        </w:rPr>
      </w:pPr>
      <w:r w:rsidRPr="00FC248D">
        <w:rPr>
          <w:rFonts w:ascii="Museo Sans 300" w:hAnsi="Museo Sans 300" w:cs="Arial"/>
          <w:bCs/>
          <w:color w:val="000000"/>
          <w:sz w:val="22"/>
          <w:szCs w:val="22"/>
        </w:rPr>
        <w:t>High Functioning</w:t>
      </w:r>
    </w:p>
    <w:p w14:paraId="4CDE871D" w14:textId="77777777" w:rsidR="00AF184A" w:rsidRPr="00FC248D" w:rsidRDefault="00AF184A" w:rsidP="00FC248D">
      <w:pPr>
        <w:spacing w:line="240" w:lineRule="auto"/>
        <w:ind w:firstLine="720"/>
        <w:rPr>
          <w:rFonts w:ascii="Museo Sans 300" w:hAnsi="Museo Sans 300" w:cs="Arial"/>
          <w:bCs/>
          <w:color w:val="000000"/>
        </w:rPr>
      </w:pPr>
      <w:r w:rsidRPr="00FC248D">
        <w:rPr>
          <w:rFonts w:ascii="Museo Sans 300" w:hAnsi="Museo Sans 300" w:cs="Arial"/>
          <w:bCs/>
          <w:color w:val="000000"/>
        </w:rPr>
        <w:t>Concerns and improvements</w:t>
      </w:r>
      <w:r w:rsidR="00FC248D">
        <w:rPr>
          <w:rFonts w:ascii="Museo Sans 300" w:hAnsi="Museo Sans 300" w:cs="Arial"/>
          <w:bCs/>
          <w:color w:val="000000"/>
        </w:rPr>
        <w:t>:</w:t>
      </w:r>
    </w:p>
    <w:p w14:paraId="0FF24937" w14:textId="77777777" w:rsidR="00977369" w:rsidRPr="00FC248D" w:rsidRDefault="00977369" w:rsidP="00FC248D">
      <w:pPr>
        <w:spacing w:after="0" w:line="240" w:lineRule="auto"/>
        <w:rPr>
          <w:rFonts w:ascii="Museo Sans 300" w:eastAsia="Times New Roman" w:hAnsi="Museo Sans 300" w:cs="Times New Roman"/>
        </w:rPr>
      </w:pPr>
    </w:p>
    <w:p w14:paraId="5CEF891D" w14:textId="77777777" w:rsidR="00FC248D" w:rsidRDefault="00FC248D" w:rsidP="00FC248D">
      <w:pPr>
        <w:spacing w:line="240" w:lineRule="auto"/>
        <w:rPr>
          <w:rFonts w:ascii="Museo Sans 300" w:hAnsi="Museo Sans 300"/>
          <w:b/>
        </w:rPr>
      </w:pPr>
    </w:p>
    <w:p w14:paraId="6C6BF7F9" w14:textId="77777777" w:rsidR="00977369" w:rsidRPr="00FC248D" w:rsidRDefault="00AF184A" w:rsidP="00FC248D">
      <w:pPr>
        <w:spacing w:line="240" w:lineRule="auto"/>
        <w:rPr>
          <w:rFonts w:ascii="Museo Sans 300" w:hAnsi="Museo Sans 300"/>
          <w:b/>
        </w:rPr>
      </w:pPr>
      <w:r w:rsidRPr="00FC248D">
        <w:rPr>
          <w:rFonts w:ascii="Museo Sans 300" w:hAnsi="Museo Sans 300"/>
          <w:b/>
        </w:rPr>
        <w:t>Regarding HOPE</w:t>
      </w:r>
    </w:p>
    <w:p w14:paraId="0514EE84" w14:textId="77777777" w:rsidR="00AF184A"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What pleases you most about HOPE?</w:t>
      </w:r>
    </w:p>
    <w:p w14:paraId="0F0EF687" w14:textId="77777777" w:rsidR="00FC248D" w:rsidRPr="00FC248D" w:rsidRDefault="00FC248D" w:rsidP="00FC248D">
      <w:pPr>
        <w:pStyle w:val="ListParagraph"/>
        <w:spacing w:after="75"/>
        <w:rPr>
          <w:rFonts w:ascii="Museo Sans 300" w:hAnsi="Museo Sans 300" w:cs="Arial"/>
          <w:bCs/>
          <w:color w:val="000000"/>
          <w:sz w:val="22"/>
          <w:szCs w:val="22"/>
        </w:rPr>
      </w:pPr>
    </w:p>
    <w:p w14:paraId="4C1451D7" w14:textId="77777777" w:rsidR="00FC248D"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What concerns you most about HOPE?</w:t>
      </w:r>
    </w:p>
    <w:p w14:paraId="429472CE" w14:textId="77777777" w:rsidR="00FC248D" w:rsidRPr="00FC248D" w:rsidRDefault="00FC248D" w:rsidP="00FC248D">
      <w:pPr>
        <w:spacing w:after="75"/>
        <w:rPr>
          <w:rFonts w:ascii="Museo Sans 300" w:hAnsi="Museo Sans 300" w:cs="Arial"/>
          <w:bCs/>
          <w:color w:val="000000"/>
        </w:rPr>
      </w:pPr>
    </w:p>
    <w:p w14:paraId="54053089" w14:textId="77777777" w:rsidR="00977369" w:rsidRPr="00FC248D"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 xml:space="preserve">Are you comfortable </w:t>
      </w:r>
      <w:r w:rsidR="00A405F7">
        <w:rPr>
          <w:rFonts w:ascii="Museo Sans 300" w:hAnsi="Museo Sans 300" w:cs="Arial"/>
          <w:bCs/>
          <w:color w:val="000000"/>
          <w:sz w:val="22"/>
          <w:szCs w:val="22"/>
        </w:rPr>
        <w:t>with</w:t>
      </w:r>
      <w:r w:rsidRPr="00FC248D">
        <w:rPr>
          <w:rFonts w:ascii="Museo Sans 300" w:hAnsi="Museo Sans 300" w:cs="Arial"/>
          <w:bCs/>
          <w:color w:val="000000"/>
          <w:sz w:val="22"/>
          <w:szCs w:val="22"/>
        </w:rPr>
        <w:t xml:space="preserve"> the present direction of HOPE?</w:t>
      </w:r>
    </w:p>
    <w:p w14:paraId="6623E098" w14:textId="77777777" w:rsidR="00AF184A" w:rsidRPr="00FC248D" w:rsidRDefault="00AF184A" w:rsidP="00FC248D">
      <w:pPr>
        <w:pStyle w:val="ListParagraph"/>
        <w:numPr>
          <w:ilvl w:val="1"/>
          <w:numId w:val="34"/>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Uncomfortable</w:t>
      </w:r>
    </w:p>
    <w:p w14:paraId="096C057B" w14:textId="77777777" w:rsidR="00AF184A" w:rsidRPr="00FC248D" w:rsidRDefault="00AF184A" w:rsidP="00FC248D">
      <w:pPr>
        <w:pStyle w:val="ListParagraph"/>
        <w:numPr>
          <w:ilvl w:val="1"/>
          <w:numId w:val="34"/>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Less Comfortable</w:t>
      </w:r>
    </w:p>
    <w:p w14:paraId="101B067E" w14:textId="77777777" w:rsidR="00AF184A" w:rsidRPr="00FC248D" w:rsidRDefault="00AF184A" w:rsidP="00FC248D">
      <w:pPr>
        <w:pStyle w:val="ListParagraph"/>
        <w:numPr>
          <w:ilvl w:val="1"/>
          <w:numId w:val="34"/>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Mostly Comfortable</w:t>
      </w:r>
    </w:p>
    <w:p w14:paraId="77D4DC32" w14:textId="77777777" w:rsidR="00AF184A" w:rsidRPr="00FC248D" w:rsidRDefault="00AF184A" w:rsidP="00FC248D">
      <w:pPr>
        <w:pStyle w:val="ListParagraph"/>
        <w:numPr>
          <w:ilvl w:val="1"/>
          <w:numId w:val="34"/>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Very Comfortable</w:t>
      </w:r>
    </w:p>
    <w:p w14:paraId="3C1074DB" w14:textId="77777777" w:rsidR="00977369" w:rsidRDefault="00630AE9" w:rsidP="00FC248D">
      <w:pPr>
        <w:spacing w:after="75" w:line="240" w:lineRule="auto"/>
        <w:ind w:firstLine="720"/>
        <w:rPr>
          <w:rFonts w:ascii="Museo Sans 300" w:hAnsi="Museo Sans 300" w:cs="Arial"/>
          <w:bCs/>
          <w:color w:val="000000"/>
        </w:rPr>
      </w:pPr>
      <w:r>
        <w:rPr>
          <w:rFonts w:ascii="Museo Sans 300" w:hAnsi="Museo Sans 300" w:cs="Arial"/>
          <w:bCs/>
          <w:color w:val="000000"/>
        </w:rPr>
        <w:t>Additional c</w:t>
      </w:r>
      <w:r w:rsidR="00AF184A" w:rsidRPr="00FC248D">
        <w:rPr>
          <w:rFonts w:ascii="Museo Sans 300" w:hAnsi="Museo Sans 300" w:cs="Arial"/>
          <w:bCs/>
          <w:color w:val="000000"/>
        </w:rPr>
        <w:t>omments</w:t>
      </w:r>
      <w:r w:rsidR="00342DDD" w:rsidRPr="00FC248D">
        <w:rPr>
          <w:rFonts w:ascii="Museo Sans 300" w:hAnsi="Museo Sans 300" w:cs="Arial"/>
          <w:bCs/>
          <w:color w:val="000000"/>
        </w:rPr>
        <w:t>:</w:t>
      </w:r>
    </w:p>
    <w:p w14:paraId="5E5FD7CA" w14:textId="77777777" w:rsidR="00FC248D" w:rsidRPr="00FC248D" w:rsidRDefault="00FC248D" w:rsidP="00FC248D">
      <w:pPr>
        <w:spacing w:after="75" w:line="240" w:lineRule="auto"/>
        <w:ind w:firstLine="720"/>
        <w:rPr>
          <w:rFonts w:ascii="Museo Sans 300" w:hAnsi="Museo Sans 300" w:cs="Arial"/>
          <w:bCs/>
          <w:color w:val="000000"/>
        </w:rPr>
      </w:pPr>
    </w:p>
    <w:p w14:paraId="1DE63F3F" w14:textId="77777777" w:rsidR="00977369" w:rsidRPr="00FC248D" w:rsidRDefault="00977369" w:rsidP="00FC248D">
      <w:pPr>
        <w:pStyle w:val="ListParagraph"/>
        <w:numPr>
          <w:ilvl w:val="0"/>
          <w:numId w:val="25"/>
        </w:numPr>
        <w:spacing w:after="75"/>
        <w:rPr>
          <w:rFonts w:ascii="Museo Sans 300" w:hAnsi="Museo Sans 300" w:cs="Arial"/>
          <w:bCs/>
          <w:color w:val="000000"/>
          <w:sz w:val="22"/>
          <w:szCs w:val="22"/>
        </w:rPr>
      </w:pPr>
      <w:r w:rsidRPr="00FC248D">
        <w:rPr>
          <w:rFonts w:ascii="Museo Sans 300" w:hAnsi="Museo Sans 300" w:cs="Arial"/>
          <w:bCs/>
          <w:color w:val="000000"/>
          <w:sz w:val="22"/>
          <w:szCs w:val="22"/>
        </w:rPr>
        <w:t xml:space="preserve">What will HOPE need more of if it is to have the deepest possible impact </w:t>
      </w:r>
      <w:r w:rsidR="00A405F7">
        <w:rPr>
          <w:rFonts w:ascii="Museo Sans 300" w:hAnsi="Museo Sans 300" w:cs="Arial"/>
          <w:bCs/>
          <w:color w:val="000000"/>
          <w:sz w:val="22"/>
          <w:szCs w:val="22"/>
        </w:rPr>
        <w:t>in</w:t>
      </w:r>
      <w:r w:rsidRPr="00FC248D">
        <w:rPr>
          <w:rFonts w:ascii="Museo Sans 300" w:hAnsi="Museo Sans 300" w:cs="Arial"/>
          <w:bCs/>
          <w:color w:val="000000"/>
          <w:sz w:val="22"/>
          <w:szCs w:val="22"/>
        </w:rPr>
        <w:t xml:space="preserve"> the places where it is working?</w:t>
      </w:r>
    </w:p>
    <w:p w14:paraId="251505B7" w14:textId="77777777" w:rsidR="00783C7F" w:rsidRDefault="00783C7F" w:rsidP="00E64861">
      <w:pPr>
        <w:spacing w:line="240" w:lineRule="auto"/>
      </w:pPr>
    </w:p>
    <w:p w14:paraId="32890F4E" w14:textId="77777777" w:rsidR="00807874" w:rsidRDefault="00807874" w:rsidP="00E64861">
      <w:pPr>
        <w:spacing w:line="240" w:lineRule="auto"/>
        <w:rPr>
          <w:rFonts w:ascii="Museo Sans 700" w:eastAsiaTheme="majorEastAsia" w:hAnsi="Museo Sans 700" w:cstheme="majorBidi"/>
          <w:sz w:val="24"/>
          <w:szCs w:val="24"/>
          <w:highlight w:val="green"/>
        </w:rPr>
      </w:pPr>
      <w:r>
        <w:rPr>
          <w:highlight w:val="green"/>
        </w:rPr>
        <w:br w:type="page"/>
      </w:r>
    </w:p>
    <w:p w14:paraId="4F1CE44C" w14:textId="77777777" w:rsidR="00783C7F" w:rsidRPr="00303D21" w:rsidRDefault="00783C7F" w:rsidP="00303D21">
      <w:pPr>
        <w:pStyle w:val="Heading3"/>
      </w:pPr>
      <w:bookmarkStart w:id="37" w:name="_Toc445891541"/>
      <w:r w:rsidRPr="00303D21">
        <w:t>Board Resource List</w:t>
      </w:r>
      <w:bookmarkEnd w:id="37"/>
    </w:p>
    <w:p w14:paraId="226F23F5" w14:textId="77777777" w:rsidR="00BB0F8A" w:rsidRPr="00BB0F8A" w:rsidRDefault="00BB0F8A" w:rsidP="00BB0F8A"/>
    <w:p w14:paraId="1CC33A82" w14:textId="77777777" w:rsidR="00BB0F8A" w:rsidRPr="00BB0F8A" w:rsidRDefault="00BB0F8A" w:rsidP="00BB0F8A">
      <w:pPr>
        <w:spacing w:line="240" w:lineRule="auto"/>
        <w:rPr>
          <w:rFonts w:ascii="Museo Sans 300" w:hAnsi="Museo Sans 300"/>
          <w:b/>
        </w:rPr>
      </w:pPr>
      <w:r w:rsidRPr="00BB0F8A">
        <w:rPr>
          <w:rFonts w:ascii="Museo Sans 300" w:hAnsi="Museo Sans 300"/>
          <w:b/>
        </w:rPr>
        <w:t>Books</w:t>
      </w:r>
    </w:p>
    <w:p w14:paraId="08A8522A" w14:textId="77777777" w:rsidR="00BB0F8A" w:rsidRPr="00BB0F8A" w:rsidRDefault="00BB0F8A" w:rsidP="00BB0F8A">
      <w:pPr>
        <w:pStyle w:val="ListParagraph"/>
        <w:numPr>
          <w:ilvl w:val="0"/>
          <w:numId w:val="41"/>
        </w:numPr>
        <w:rPr>
          <w:rFonts w:ascii="Museo Sans 300" w:hAnsi="Museo Sans 300"/>
          <w:sz w:val="22"/>
          <w:szCs w:val="22"/>
        </w:rPr>
      </w:pPr>
      <w:r w:rsidRPr="00BB0F8A">
        <w:rPr>
          <w:rFonts w:ascii="Museo Sans 300" w:hAnsi="Museo Sans 300"/>
          <w:i/>
          <w:iCs/>
          <w:sz w:val="22"/>
          <w:szCs w:val="22"/>
        </w:rPr>
        <w:t>Boards That Make a Difference: A New Design for Leadership in Nonprofit and Public Organizations</w:t>
      </w:r>
      <w:r w:rsidRPr="00BB0F8A">
        <w:rPr>
          <w:rFonts w:ascii="Museo Sans 300" w:hAnsi="Museo Sans 300"/>
          <w:sz w:val="22"/>
          <w:szCs w:val="22"/>
        </w:rPr>
        <w:t>, John Carver</w:t>
      </w:r>
    </w:p>
    <w:p w14:paraId="3C64CCEE" w14:textId="77777777" w:rsidR="00BB0F8A" w:rsidRPr="00BB0F8A" w:rsidRDefault="00BB0F8A" w:rsidP="00BB0F8A">
      <w:pPr>
        <w:pStyle w:val="ListParagraph"/>
        <w:numPr>
          <w:ilvl w:val="0"/>
          <w:numId w:val="41"/>
        </w:numPr>
        <w:rPr>
          <w:rFonts w:ascii="Museo Sans 300" w:hAnsi="Museo Sans 300"/>
          <w:sz w:val="22"/>
          <w:szCs w:val="22"/>
        </w:rPr>
      </w:pPr>
      <w:r w:rsidRPr="00BB0F8A">
        <w:rPr>
          <w:rFonts w:ascii="Museo Sans 300" w:hAnsi="Museo Sans 300"/>
          <w:i/>
          <w:iCs/>
          <w:sz w:val="22"/>
          <w:szCs w:val="22"/>
        </w:rPr>
        <w:t>The Fundraising Habits of Supremely Successful Boards</w:t>
      </w:r>
      <w:r w:rsidRPr="00BB0F8A">
        <w:rPr>
          <w:rFonts w:ascii="Museo Sans 300" w:hAnsi="Museo Sans 300"/>
          <w:sz w:val="22"/>
          <w:szCs w:val="22"/>
        </w:rPr>
        <w:t>, Jerold Panas</w:t>
      </w:r>
    </w:p>
    <w:p w14:paraId="02169EBB" w14:textId="77777777" w:rsidR="00BB0F8A" w:rsidRDefault="00BB0F8A" w:rsidP="00BB0F8A">
      <w:pPr>
        <w:pStyle w:val="ListParagraph"/>
        <w:numPr>
          <w:ilvl w:val="0"/>
          <w:numId w:val="41"/>
        </w:numPr>
        <w:rPr>
          <w:rFonts w:ascii="Museo Sans 300" w:hAnsi="Museo Sans 300"/>
          <w:sz w:val="22"/>
          <w:szCs w:val="22"/>
        </w:rPr>
      </w:pPr>
      <w:r w:rsidRPr="00BB0F8A">
        <w:rPr>
          <w:rFonts w:ascii="Museo Sans 300" w:hAnsi="Museo Sans 300"/>
          <w:i/>
          <w:iCs/>
          <w:sz w:val="22"/>
          <w:szCs w:val="22"/>
        </w:rPr>
        <w:t>The Board Member’s Book</w:t>
      </w:r>
      <w:r w:rsidRPr="00BB0F8A">
        <w:rPr>
          <w:rFonts w:ascii="Museo Sans 300" w:hAnsi="Museo Sans 300"/>
          <w:sz w:val="22"/>
          <w:szCs w:val="22"/>
        </w:rPr>
        <w:t>, Brian O’Connell</w:t>
      </w:r>
    </w:p>
    <w:p w14:paraId="38D41E5C" w14:textId="77777777" w:rsidR="00CE6EA8" w:rsidRPr="00CB114D" w:rsidRDefault="00CE6EA8" w:rsidP="00CE6EA8">
      <w:pPr>
        <w:pStyle w:val="ListParagraph"/>
        <w:numPr>
          <w:ilvl w:val="0"/>
          <w:numId w:val="41"/>
        </w:numPr>
        <w:rPr>
          <w:rFonts w:ascii="Museo Sans 300" w:hAnsi="Museo Sans 300"/>
          <w:sz w:val="22"/>
          <w:szCs w:val="22"/>
        </w:rPr>
      </w:pPr>
      <w:r>
        <w:rPr>
          <w:rFonts w:ascii="Museo Sans 300" w:hAnsi="Museo Sans 300"/>
          <w:i/>
          <w:iCs/>
          <w:sz w:val="22"/>
          <w:szCs w:val="22"/>
        </w:rPr>
        <w:t>Mission Drift: The Unseen Crisis Facing Leaders, Charities, and Churches</w:t>
      </w:r>
      <w:r>
        <w:rPr>
          <w:rFonts w:ascii="Museo Sans 300" w:hAnsi="Museo Sans 300"/>
          <w:iCs/>
          <w:sz w:val="22"/>
          <w:szCs w:val="22"/>
        </w:rPr>
        <w:t>, Peter Greer and Chris Horst</w:t>
      </w:r>
    </w:p>
    <w:p w14:paraId="3C9D92A1" w14:textId="77777777" w:rsidR="00CE6EA8" w:rsidRPr="00CE6EA8" w:rsidRDefault="00CE6EA8" w:rsidP="00CE6EA8">
      <w:pPr>
        <w:pStyle w:val="ListParagraph"/>
        <w:numPr>
          <w:ilvl w:val="0"/>
          <w:numId w:val="41"/>
        </w:numPr>
        <w:rPr>
          <w:rFonts w:ascii="Museo Sans 300" w:hAnsi="Museo Sans 300"/>
          <w:sz w:val="22"/>
          <w:szCs w:val="22"/>
        </w:rPr>
      </w:pPr>
      <w:r>
        <w:rPr>
          <w:rFonts w:ascii="Museo Sans 300" w:hAnsi="Museo Sans 300"/>
          <w:i/>
          <w:iCs/>
          <w:sz w:val="22"/>
          <w:szCs w:val="22"/>
        </w:rPr>
        <w:t xml:space="preserve">When Helping Hurts: How to Alleviate Poverty without Hurting the Poor . . . and Yourself, </w:t>
      </w:r>
      <w:r>
        <w:rPr>
          <w:rFonts w:ascii="Museo Sans 300" w:hAnsi="Museo Sans 300"/>
          <w:iCs/>
          <w:sz w:val="22"/>
          <w:szCs w:val="22"/>
        </w:rPr>
        <w:t>Steve Corbett and Brian Fikkert</w:t>
      </w:r>
    </w:p>
    <w:p w14:paraId="040F07DA" w14:textId="77777777" w:rsidR="00BB0F8A" w:rsidRDefault="00BB0F8A" w:rsidP="00BB0F8A">
      <w:pPr>
        <w:spacing w:line="240" w:lineRule="auto"/>
        <w:rPr>
          <w:rFonts w:ascii="Museo Sans 300" w:hAnsi="Museo Sans 300"/>
        </w:rPr>
      </w:pPr>
    </w:p>
    <w:p w14:paraId="4FACF61C" w14:textId="77777777" w:rsidR="00BB0F8A" w:rsidRPr="00BB0F8A" w:rsidRDefault="00BB0F8A" w:rsidP="00BB0F8A">
      <w:pPr>
        <w:spacing w:line="240" w:lineRule="auto"/>
        <w:rPr>
          <w:rFonts w:ascii="Museo Sans 300" w:hAnsi="Museo Sans 300"/>
          <w:b/>
        </w:rPr>
      </w:pPr>
      <w:r w:rsidRPr="00BB0F8A">
        <w:rPr>
          <w:rFonts w:ascii="Museo Sans 300" w:hAnsi="Museo Sans 300"/>
          <w:b/>
        </w:rPr>
        <w:t>Articles</w:t>
      </w:r>
    </w:p>
    <w:p w14:paraId="396A67B0" w14:textId="77777777" w:rsidR="00BB0F8A" w:rsidRPr="00BB0F8A" w:rsidRDefault="00BB0F8A" w:rsidP="00BB0F8A">
      <w:pPr>
        <w:pStyle w:val="ListParagraph"/>
        <w:numPr>
          <w:ilvl w:val="0"/>
          <w:numId w:val="42"/>
        </w:numPr>
        <w:rPr>
          <w:rFonts w:ascii="Museo Sans 300" w:hAnsi="Museo Sans 300"/>
          <w:sz w:val="22"/>
          <w:szCs w:val="22"/>
        </w:rPr>
      </w:pPr>
      <w:r w:rsidRPr="00BB0F8A">
        <w:rPr>
          <w:rFonts w:ascii="Museo Sans 300" w:hAnsi="Museo Sans 300"/>
          <w:sz w:val="22"/>
          <w:szCs w:val="22"/>
        </w:rPr>
        <w:t>“The Ten Basic Responsibilities of Nonprofit Boards”, Richard T. Ingram, National Center for Nonprofit Boards</w:t>
      </w:r>
    </w:p>
    <w:p w14:paraId="4218AAC5" w14:textId="77777777" w:rsidR="00BB0F8A" w:rsidRPr="00BB0F8A" w:rsidRDefault="00BB0F8A" w:rsidP="00BB0F8A">
      <w:pPr>
        <w:pStyle w:val="ListParagraph"/>
        <w:numPr>
          <w:ilvl w:val="0"/>
          <w:numId w:val="42"/>
        </w:numPr>
        <w:rPr>
          <w:rFonts w:ascii="Museo Sans 300" w:hAnsi="Museo Sans 300"/>
          <w:sz w:val="22"/>
          <w:szCs w:val="22"/>
        </w:rPr>
      </w:pPr>
      <w:r w:rsidRPr="00BB0F8A">
        <w:rPr>
          <w:rFonts w:ascii="Museo Sans 300" w:hAnsi="Museo Sans 300"/>
          <w:sz w:val="22"/>
          <w:szCs w:val="22"/>
        </w:rPr>
        <w:t>“How Nonprofits Get Really Big”, William Foster and Gail Fine, Stanford Social Innovation Review</w:t>
      </w:r>
    </w:p>
    <w:p w14:paraId="475C2D9E" w14:textId="77777777" w:rsidR="00BB0F8A" w:rsidRPr="00BB0F8A" w:rsidRDefault="00BB0F8A" w:rsidP="00BB0F8A">
      <w:pPr>
        <w:rPr>
          <w:highlight w:val="green"/>
        </w:rPr>
      </w:pPr>
    </w:p>
    <w:p w14:paraId="364EEF60" w14:textId="77777777" w:rsidR="00807874" w:rsidRDefault="00807874" w:rsidP="00E64861">
      <w:pPr>
        <w:spacing w:line="240" w:lineRule="auto"/>
        <w:rPr>
          <w:highlight w:val="green"/>
        </w:rPr>
      </w:pPr>
    </w:p>
    <w:p w14:paraId="0D41FBB6" w14:textId="77777777" w:rsidR="00807874" w:rsidRDefault="00807874" w:rsidP="00E64861">
      <w:pPr>
        <w:spacing w:line="240" w:lineRule="auto"/>
        <w:rPr>
          <w:rFonts w:ascii="Museo Sans 700" w:eastAsiaTheme="majorEastAsia" w:hAnsi="Museo Sans 700" w:cstheme="majorBidi"/>
          <w:sz w:val="24"/>
          <w:szCs w:val="24"/>
        </w:rPr>
      </w:pPr>
      <w:r>
        <w:br w:type="page"/>
      </w:r>
    </w:p>
    <w:p w14:paraId="376233AF" w14:textId="77777777" w:rsidR="00807874" w:rsidRPr="00303D21" w:rsidRDefault="00807874" w:rsidP="00303D21">
      <w:pPr>
        <w:pStyle w:val="Heading3"/>
      </w:pPr>
      <w:bookmarkStart w:id="38" w:name="_Toc445891542"/>
      <w:r w:rsidRPr="00303D21">
        <w:t>Executive Committee Charter</w:t>
      </w:r>
      <w:bookmarkEnd w:id="38"/>
    </w:p>
    <w:p w14:paraId="4D658DC0" w14:textId="77777777" w:rsidR="00807874" w:rsidRDefault="00807874" w:rsidP="00E64861">
      <w:pPr>
        <w:spacing w:line="240" w:lineRule="auto"/>
      </w:pPr>
    </w:p>
    <w:p w14:paraId="4BFBDC09" w14:textId="77777777" w:rsidR="00807874" w:rsidRPr="00807874" w:rsidRDefault="00807874" w:rsidP="00E64861">
      <w:pPr>
        <w:pStyle w:val="HOPEbodytext"/>
        <w:rPr>
          <w:rFonts w:ascii="Museo Sans 300" w:hAnsi="Museo Sans 300"/>
          <w:b/>
          <w:color w:val="auto"/>
          <w:sz w:val="22"/>
          <w:szCs w:val="22"/>
        </w:rPr>
      </w:pPr>
      <w:r w:rsidRPr="00391057">
        <w:rPr>
          <w:rFonts w:ascii="Museo Sans 300" w:hAnsi="Museo Sans 300"/>
          <w:b/>
          <w:color w:val="auto"/>
          <w:sz w:val="22"/>
          <w:szCs w:val="22"/>
        </w:rPr>
        <w:t>Purpose</w:t>
      </w:r>
      <w:r>
        <w:rPr>
          <w:rFonts w:ascii="Museo Sans 300" w:hAnsi="Museo Sans 300"/>
          <w:b/>
          <w:color w:val="auto"/>
          <w:sz w:val="22"/>
          <w:szCs w:val="22"/>
        </w:rPr>
        <w:t xml:space="preserve"> – </w:t>
      </w:r>
      <w:r w:rsidR="00E210A9">
        <w:rPr>
          <w:rFonts w:ascii="Museo Sans 300" w:hAnsi="Museo Sans 300"/>
          <w:color w:val="auto"/>
          <w:sz w:val="22"/>
          <w:szCs w:val="22"/>
        </w:rPr>
        <w:t>The primary mission of the executive c</w:t>
      </w:r>
      <w:r w:rsidRPr="00391057">
        <w:rPr>
          <w:rFonts w:ascii="Museo Sans 300" w:hAnsi="Museo Sans 300"/>
          <w:color w:val="auto"/>
          <w:sz w:val="22"/>
          <w:szCs w:val="22"/>
        </w:rPr>
        <w:t xml:space="preserve">ommittee is to ensure that the </w:t>
      </w:r>
      <w:r w:rsidR="00767A9E">
        <w:rPr>
          <w:rFonts w:ascii="Museo Sans 300" w:hAnsi="Museo Sans 300"/>
          <w:color w:val="auto"/>
          <w:sz w:val="22"/>
          <w:szCs w:val="22"/>
        </w:rPr>
        <w:t>HOPE</w:t>
      </w:r>
      <w:r w:rsidRPr="00391057">
        <w:rPr>
          <w:rFonts w:ascii="Museo Sans 300" w:hAnsi="Museo Sans 300"/>
          <w:color w:val="auto"/>
          <w:sz w:val="22"/>
          <w:szCs w:val="22"/>
        </w:rPr>
        <w:t xml:space="preserve"> CEO is as effective</w:t>
      </w:r>
      <w:r w:rsidR="00E210A9">
        <w:rPr>
          <w:rFonts w:ascii="Museo Sans 300" w:hAnsi="Museo Sans 300"/>
          <w:color w:val="auto"/>
          <w:sz w:val="22"/>
          <w:szCs w:val="22"/>
        </w:rPr>
        <w:t xml:space="preserve"> as possible. To this end the executive c</w:t>
      </w:r>
      <w:r w:rsidRPr="00391057">
        <w:rPr>
          <w:rFonts w:ascii="Museo Sans 300" w:hAnsi="Museo Sans 300"/>
          <w:color w:val="auto"/>
          <w:sz w:val="22"/>
          <w:szCs w:val="22"/>
        </w:rPr>
        <w:t xml:space="preserve">ommittee annually evaluates the work of the </w:t>
      </w:r>
      <w:r w:rsidR="00767A9E">
        <w:rPr>
          <w:rFonts w:ascii="Museo Sans 300" w:hAnsi="Museo Sans 300"/>
          <w:color w:val="auto"/>
          <w:sz w:val="22"/>
          <w:szCs w:val="22"/>
        </w:rPr>
        <w:t>HOPE</w:t>
      </w:r>
      <w:r w:rsidRPr="00391057">
        <w:rPr>
          <w:rFonts w:ascii="Museo Sans 300" w:hAnsi="Museo Sans 300"/>
          <w:color w:val="auto"/>
          <w:sz w:val="22"/>
          <w:szCs w:val="22"/>
        </w:rPr>
        <w:t xml:space="preserve"> CEO and provides input on the allocation of the CEO’s time and on the settin</w:t>
      </w:r>
      <w:r w:rsidR="00E210A9">
        <w:rPr>
          <w:rFonts w:ascii="Museo Sans 300" w:hAnsi="Museo Sans 300"/>
          <w:color w:val="auto"/>
          <w:sz w:val="22"/>
          <w:szCs w:val="22"/>
        </w:rPr>
        <w:t>g of the CEO’s priorities. The executive c</w:t>
      </w:r>
      <w:r w:rsidRPr="00391057">
        <w:rPr>
          <w:rFonts w:ascii="Museo Sans 300" w:hAnsi="Museo Sans 300"/>
          <w:color w:val="auto"/>
          <w:sz w:val="22"/>
          <w:szCs w:val="22"/>
        </w:rPr>
        <w:t>ommittee also has an ongoing role as a sounding board for the CEO, providing input on board meeting agenda items and counsel on issues that may ari</w:t>
      </w:r>
      <w:r w:rsidR="00E210A9">
        <w:rPr>
          <w:rFonts w:ascii="Museo Sans 300" w:hAnsi="Museo Sans 300"/>
          <w:color w:val="auto"/>
          <w:sz w:val="22"/>
          <w:szCs w:val="22"/>
        </w:rPr>
        <w:t>se between board meetings. The executive co</w:t>
      </w:r>
      <w:r w:rsidRPr="00391057">
        <w:rPr>
          <w:rFonts w:ascii="Museo Sans 300" w:hAnsi="Museo Sans 300"/>
          <w:color w:val="auto"/>
          <w:sz w:val="22"/>
          <w:szCs w:val="22"/>
        </w:rPr>
        <w:t>mmittee also functions as a first line of engagement on “crisis management” issues, should they arise.</w:t>
      </w:r>
    </w:p>
    <w:p w14:paraId="18352495" w14:textId="77777777" w:rsidR="00807874" w:rsidRDefault="00807874" w:rsidP="00E64861">
      <w:pPr>
        <w:pStyle w:val="HOPEbodytext"/>
        <w:rPr>
          <w:rFonts w:ascii="Museo Sans 300" w:hAnsi="Museo Sans 300"/>
          <w:b/>
          <w:color w:val="auto"/>
          <w:sz w:val="22"/>
          <w:szCs w:val="22"/>
        </w:rPr>
      </w:pPr>
    </w:p>
    <w:p w14:paraId="49C91D67" w14:textId="77777777" w:rsidR="00807874" w:rsidRPr="00807874" w:rsidRDefault="00807874" w:rsidP="00E64861">
      <w:pPr>
        <w:pStyle w:val="HOPEbodytext"/>
        <w:rPr>
          <w:rFonts w:ascii="Museo Sans 300" w:hAnsi="Museo Sans 300"/>
          <w:b/>
          <w:color w:val="auto"/>
          <w:sz w:val="22"/>
          <w:szCs w:val="22"/>
        </w:rPr>
      </w:pPr>
      <w:r w:rsidRPr="00391057">
        <w:rPr>
          <w:rFonts w:ascii="Museo Sans 300" w:hAnsi="Museo Sans 300"/>
          <w:b/>
          <w:color w:val="auto"/>
          <w:sz w:val="22"/>
          <w:szCs w:val="22"/>
        </w:rPr>
        <w:t>Reporting</w:t>
      </w:r>
      <w:r>
        <w:rPr>
          <w:rFonts w:ascii="Museo Sans 300" w:hAnsi="Museo Sans 300"/>
          <w:b/>
          <w:color w:val="auto"/>
          <w:sz w:val="22"/>
          <w:szCs w:val="22"/>
        </w:rPr>
        <w:t xml:space="preserve"> – </w:t>
      </w:r>
      <w:r w:rsidR="00E210A9">
        <w:rPr>
          <w:rFonts w:ascii="Museo Sans 300" w:hAnsi="Museo Sans 300"/>
          <w:color w:val="auto"/>
          <w:sz w:val="22"/>
          <w:szCs w:val="22"/>
        </w:rPr>
        <w:t>The executive committee reports to the b</w:t>
      </w:r>
      <w:r w:rsidRPr="00391057">
        <w:rPr>
          <w:rFonts w:ascii="Museo Sans 300" w:hAnsi="Museo Sans 300"/>
          <w:color w:val="auto"/>
          <w:sz w:val="22"/>
          <w:szCs w:val="22"/>
        </w:rPr>
        <w:t>oard of HOPE.</w:t>
      </w:r>
    </w:p>
    <w:p w14:paraId="4379D7E0" w14:textId="77777777" w:rsidR="00807874" w:rsidRDefault="00807874" w:rsidP="00E64861">
      <w:pPr>
        <w:pStyle w:val="HOPEbodytext"/>
        <w:rPr>
          <w:rFonts w:ascii="Museo Sans 300" w:hAnsi="Museo Sans 300"/>
          <w:b/>
          <w:color w:val="auto"/>
          <w:sz w:val="22"/>
          <w:szCs w:val="22"/>
        </w:rPr>
      </w:pPr>
    </w:p>
    <w:p w14:paraId="345B95F3" w14:textId="77777777" w:rsidR="00807874" w:rsidRPr="00391057" w:rsidRDefault="00807874" w:rsidP="00E64861">
      <w:pPr>
        <w:pStyle w:val="HOPEbodytext"/>
        <w:rPr>
          <w:rFonts w:ascii="Museo Sans 300" w:hAnsi="Museo Sans 300"/>
          <w:b/>
          <w:color w:val="auto"/>
          <w:sz w:val="22"/>
          <w:szCs w:val="22"/>
        </w:rPr>
      </w:pPr>
      <w:r w:rsidRPr="00391057">
        <w:rPr>
          <w:rFonts w:ascii="Museo Sans 300" w:hAnsi="Museo Sans 300"/>
          <w:b/>
          <w:color w:val="auto"/>
          <w:sz w:val="22"/>
          <w:szCs w:val="22"/>
        </w:rPr>
        <w:t>Responsibilities</w:t>
      </w:r>
    </w:p>
    <w:p w14:paraId="3894627F" w14:textId="77777777" w:rsidR="00807874" w:rsidRPr="00391057" w:rsidRDefault="00807874" w:rsidP="00E64861">
      <w:pPr>
        <w:pStyle w:val="HOPEbodytext"/>
        <w:ind w:left="360"/>
        <w:rPr>
          <w:rFonts w:ascii="Museo Sans 300" w:hAnsi="Museo Sans 300"/>
          <w:color w:val="auto"/>
          <w:sz w:val="22"/>
          <w:szCs w:val="22"/>
          <w:u w:val="single"/>
        </w:rPr>
      </w:pPr>
      <w:r w:rsidRPr="00391057">
        <w:rPr>
          <w:rFonts w:ascii="Museo Sans 300" w:hAnsi="Museo Sans 300"/>
          <w:color w:val="auto"/>
          <w:sz w:val="22"/>
          <w:szCs w:val="22"/>
          <w:u w:val="single"/>
        </w:rPr>
        <w:t>CEO Oversight</w:t>
      </w:r>
    </w:p>
    <w:p w14:paraId="2F936619" w14:textId="77777777" w:rsidR="00807874" w:rsidRPr="00391057"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 xml:space="preserve">Prepare an annual evaluation of the CEO’s work and review this evaluation with the CEO </w:t>
      </w:r>
    </w:p>
    <w:p w14:paraId="44C09D41" w14:textId="77777777" w:rsidR="00807874" w:rsidRPr="00391057"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Provi</w:t>
      </w:r>
      <w:r w:rsidR="00E210A9">
        <w:rPr>
          <w:rFonts w:ascii="Museo Sans 300" w:hAnsi="Museo Sans 300"/>
          <w:color w:val="auto"/>
          <w:sz w:val="22"/>
          <w:szCs w:val="22"/>
        </w:rPr>
        <w:t>de feedback to the CEO on the executive c</w:t>
      </w:r>
      <w:r w:rsidRPr="00391057">
        <w:rPr>
          <w:rFonts w:ascii="Museo Sans 300" w:hAnsi="Museo Sans 300"/>
          <w:color w:val="auto"/>
          <w:sz w:val="22"/>
          <w:szCs w:val="22"/>
        </w:rPr>
        <w:t xml:space="preserve">ommittee’s sense of </w:t>
      </w:r>
      <w:r w:rsidR="00E210A9">
        <w:rPr>
          <w:rFonts w:ascii="Museo Sans 300" w:hAnsi="Museo Sans 300"/>
          <w:color w:val="auto"/>
          <w:sz w:val="22"/>
          <w:szCs w:val="22"/>
        </w:rPr>
        <w:t xml:space="preserve">the </w:t>
      </w:r>
      <w:r w:rsidRPr="00391057">
        <w:rPr>
          <w:rFonts w:ascii="Museo Sans 300" w:hAnsi="Museo Sans 300"/>
          <w:color w:val="auto"/>
          <w:sz w:val="22"/>
          <w:szCs w:val="22"/>
        </w:rPr>
        <w:t>CEO</w:t>
      </w:r>
      <w:r w:rsidR="00E210A9">
        <w:rPr>
          <w:rFonts w:ascii="Museo Sans 300" w:hAnsi="Museo Sans 300"/>
          <w:color w:val="auto"/>
          <w:sz w:val="22"/>
          <w:szCs w:val="22"/>
        </w:rPr>
        <w:t>’s</w:t>
      </w:r>
      <w:r w:rsidRPr="00391057">
        <w:rPr>
          <w:rFonts w:ascii="Museo Sans 300" w:hAnsi="Museo Sans 300"/>
          <w:color w:val="auto"/>
          <w:sz w:val="22"/>
          <w:szCs w:val="22"/>
        </w:rPr>
        <w:t xml:space="preserve"> priorities for the year ahead and provide input on the allocation of the CEO’s time during the year ahead</w:t>
      </w:r>
    </w:p>
    <w:p w14:paraId="2C5DAE17" w14:textId="77777777" w:rsidR="00807874" w:rsidRPr="00391057"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 xml:space="preserve">Create “guardrails” in areas such as travel frequency and continuing education to ensure that the </w:t>
      </w:r>
      <w:r>
        <w:rPr>
          <w:rFonts w:ascii="Museo Sans 300" w:hAnsi="Museo Sans 300"/>
          <w:color w:val="auto"/>
          <w:sz w:val="22"/>
          <w:szCs w:val="22"/>
        </w:rPr>
        <w:t>HOPE</w:t>
      </w:r>
      <w:r w:rsidRPr="00391057">
        <w:rPr>
          <w:rFonts w:ascii="Museo Sans 300" w:hAnsi="Museo Sans 300"/>
          <w:color w:val="auto"/>
          <w:sz w:val="22"/>
          <w:szCs w:val="22"/>
        </w:rPr>
        <w:t xml:space="preserve"> CEO can be a long-distance runner who maintains an appropriate life-work-family balance</w:t>
      </w:r>
    </w:p>
    <w:p w14:paraId="20EC7C47" w14:textId="77777777" w:rsidR="00807874" w:rsidRPr="00391057"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As needed, provide coaching to the CEO on areas for professional development and renewal</w:t>
      </w:r>
    </w:p>
    <w:p w14:paraId="2B68740E" w14:textId="77777777" w:rsidR="00807874" w:rsidRPr="00807874"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Establish the CEO’s compensation package for the year ahead in consultation with the CEO</w:t>
      </w:r>
    </w:p>
    <w:p w14:paraId="613902C4" w14:textId="77777777" w:rsidR="00807874" w:rsidRPr="00391057" w:rsidRDefault="00807874" w:rsidP="00E64861">
      <w:pPr>
        <w:pStyle w:val="HOPEbodytext"/>
        <w:ind w:left="360"/>
        <w:rPr>
          <w:rFonts w:ascii="Museo Sans 300" w:hAnsi="Museo Sans 300"/>
          <w:color w:val="auto"/>
          <w:sz w:val="22"/>
          <w:szCs w:val="22"/>
          <w:u w:val="single"/>
        </w:rPr>
      </w:pPr>
      <w:r w:rsidRPr="00391057">
        <w:rPr>
          <w:rFonts w:ascii="Museo Sans 300" w:hAnsi="Museo Sans 300"/>
          <w:color w:val="auto"/>
          <w:sz w:val="22"/>
          <w:szCs w:val="22"/>
          <w:u w:val="single"/>
        </w:rPr>
        <w:t>Sounding Board</w:t>
      </w:r>
    </w:p>
    <w:p w14:paraId="632C168E" w14:textId="77777777" w:rsidR="00807874" w:rsidRPr="00391057"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Provide input to the CEO on key agenda areas for upcoming board meetings</w:t>
      </w:r>
    </w:p>
    <w:p w14:paraId="2D6A415E" w14:textId="77777777" w:rsidR="00807874" w:rsidRPr="00807874"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 xml:space="preserve">Provide a forum for the discussion of emerging issues at </w:t>
      </w:r>
      <w:r w:rsidR="00767A9E">
        <w:rPr>
          <w:rFonts w:ascii="Museo Sans 300" w:hAnsi="Museo Sans 300"/>
          <w:color w:val="auto"/>
          <w:sz w:val="22"/>
          <w:szCs w:val="22"/>
        </w:rPr>
        <w:t>HOPE</w:t>
      </w:r>
      <w:r w:rsidRPr="00391057">
        <w:rPr>
          <w:rFonts w:ascii="Museo Sans 300" w:hAnsi="Museo Sans 300"/>
          <w:color w:val="auto"/>
          <w:sz w:val="22"/>
          <w:szCs w:val="22"/>
        </w:rPr>
        <w:t xml:space="preserve"> or issues of a confidential nature</w:t>
      </w:r>
    </w:p>
    <w:p w14:paraId="605A8FAF" w14:textId="77777777" w:rsidR="00807874" w:rsidRPr="00391057" w:rsidRDefault="00807874" w:rsidP="00E64861">
      <w:pPr>
        <w:pStyle w:val="HOPEbodytext"/>
        <w:ind w:left="360"/>
        <w:rPr>
          <w:rFonts w:ascii="Museo Sans 300" w:hAnsi="Museo Sans 300"/>
          <w:color w:val="auto"/>
          <w:sz w:val="22"/>
          <w:szCs w:val="22"/>
          <w:u w:val="single"/>
        </w:rPr>
      </w:pPr>
      <w:r w:rsidRPr="00391057">
        <w:rPr>
          <w:rFonts w:ascii="Museo Sans 300" w:hAnsi="Museo Sans 300"/>
          <w:color w:val="auto"/>
          <w:sz w:val="22"/>
          <w:szCs w:val="22"/>
          <w:u w:val="single"/>
        </w:rPr>
        <w:t>Crisis Management</w:t>
      </w:r>
    </w:p>
    <w:p w14:paraId="0D4712EE" w14:textId="77777777" w:rsidR="00807874" w:rsidRPr="00391057" w:rsidRDefault="00807874" w:rsidP="00E64861">
      <w:pPr>
        <w:pStyle w:val="HOPEbodytext"/>
        <w:numPr>
          <w:ilvl w:val="0"/>
          <w:numId w:val="11"/>
        </w:numPr>
        <w:ind w:left="720"/>
        <w:rPr>
          <w:rFonts w:ascii="Museo Sans 300" w:hAnsi="Museo Sans 300"/>
          <w:color w:val="auto"/>
          <w:sz w:val="22"/>
          <w:szCs w:val="22"/>
        </w:rPr>
      </w:pPr>
      <w:r w:rsidRPr="00391057">
        <w:rPr>
          <w:rFonts w:ascii="Museo Sans 300" w:hAnsi="Museo Sans 300"/>
          <w:color w:val="auto"/>
          <w:sz w:val="22"/>
          <w:szCs w:val="22"/>
        </w:rPr>
        <w:t xml:space="preserve">Provide rapid-response decisions in the event that </w:t>
      </w:r>
      <w:r w:rsidR="00767A9E">
        <w:rPr>
          <w:rFonts w:ascii="Museo Sans 300" w:hAnsi="Museo Sans 300"/>
          <w:color w:val="auto"/>
          <w:sz w:val="22"/>
          <w:szCs w:val="22"/>
        </w:rPr>
        <w:t>HOPE</w:t>
      </w:r>
      <w:r w:rsidRPr="00391057">
        <w:rPr>
          <w:rFonts w:ascii="Museo Sans 300" w:hAnsi="Museo Sans 300"/>
          <w:color w:val="auto"/>
          <w:sz w:val="22"/>
          <w:szCs w:val="22"/>
        </w:rPr>
        <w:t xml:space="preserve"> faces a sudden financial, public relations, or leadership crisis, including the development of a plan to (a) address immediate requirements and (b) prepare for full board disclosure, discussion and action</w:t>
      </w:r>
    </w:p>
    <w:p w14:paraId="7AADEC94" w14:textId="77777777" w:rsidR="00807874" w:rsidRPr="00391057" w:rsidRDefault="00807874" w:rsidP="00E64861">
      <w:pPr>
        <w:pStyle w:val="HOPEbodytext"/>
        <w:rPr>
          <w:rFonts w:ascii="Museo Sans 300" w:hAnsi="Museo Sans 300"/>
          <w:b/>
          <w:color w:val="auto"/>
          <w:sz w:val="22"/>
          <w:szCs w:val="22"/>
        </w:rPr>
      </w:pPr>
    </w:p>
    <w:p w14:paraId="7D59EBD6" w14:textId="77777777" w:rsidR="00807874" w:rsidRPr="00807874" w:rsidRDefault="00807874" w:rsidP="00E64861">
      <w:pPr>
        <w:pStyle w:val="HOPEbodytext"/>
        <w:rPr>
          <w:rFonts w:ascii="Museo Sans 300" w:hAnsi="Museo Sans 300"/>
          <w:b/>
          <w:color w:val="auto"/>
          <w:sz w:val="22"/>
          <w:szCs w:val="22"/>
        </w:rPr>
      </w:pPr>
      <w:r w:rsidRPr="00391057">
        <w:rPr>
          <w:rFonts w:ascii="Museo Sans 300" w:hAnsi="Museo Sans 300"/>
          <w:b/>
          <w:color w:val="auto"/>
          <w:sz w:val="22"/>
          <w:szCs w:val="22"/>
        </w:rPr>
        <w:t>Membership</w:t>
      </w:r>
      <w:r>
        <w:rPr>
          <w:rFonts w:ascii="Museo Sans 300" w:hAnsi="Museo Sans 300"/>
          <w:b/>
          <w:color w:val="auto"/>
          <w:sz w:val="22"/>
          <w:szCs w:val="22"/>
        </w:rPr>
        <w:t xml:space="preserve"> – </w:t>
      </w:r>
      <w:r w:rsidR="00E210A9">
        <w:rPr>
          <w:rFonts w:ascii="Museo Sans 300" w:hAnsi="Museo Sans 300"/>
          <w:color w:val="auto"/>
          <w:sz w:val="22"/>
          <w:szCs w:val="22"/>
        </w:rPr>
        <w:t>The executive c</w:t>
      </w:r>
      <w:r w:rsidRPr="00391057">
        <w:rPr>
          <w:rFonts w:ascii="Museo Sans 300" w:hAnsi="Museo Sans 300"/>
          <w:color w:val="auto"/>
          <w:sz w:val="22"/>
          <w:szCs w:val="22"/>
        </w:rPr>
        <w:t xml:space="preserve">ommittee is made up of the four elected officers of </w:t>
      </w:r>
      <w:r w:rsidR="00767A9E">
        <w:rPr>
          <w:rFonts w:ascii="Museo Sans 300" w:hAnsi="Museo Sans 300"/>
          <w:color w:val="auto"/>
          <w:sz w:val="22"/>
          <w:szCs w:val="22"/>
        </w:rPr>
        <w:t>HOPE</w:t>
      </w:r>
      <w:r w:rsidRPr="00391057">
        <w:rPr>
          <w:rFonts w:ascii="Museo Sans 300" w:hAnsi="Museo Sans 300"/>
          <w:color w:val="auto"/>
          <w:sz w:val="22"/>
          <w:szCs w:val="22"/>
        </w:rPr>
        <w:t xml:space="preserve"> International (</w:t>
      </w:r>
      <w:r w:rsidR="00911484">
        <w:rPr>
          <w:rFonts w:ascii="Museo Sans 300" w:hAnsi="Museo Sans 300"/>
          <w:color w:val="auto"/>
          <w:sz w:val="22"/>
          <w:szCs w:val="22"/>
        </w:rPr>
        <w:t>Chair</w:t>
      </w:r>
      <w:r w:rsidRPr="00391057">
        <w:rPr>
          <w:rFonts w:ascii="Museo Sans 300" w:hAnsi="Museo Sans 300"/>
          <w:color w:val="auto"/>
          <w:sz w:val="22"/>
          <w:szCs w:val="22"/>
        </w:rPr>
        <w:t>, Vice-</w:t>
      </w:r>
      <w:r w:rsidR="00911484">
        <w:rPr>
          <w:rFonts w:ascii="Museo Sans 300" w:hAnsi="Museo Sans 300"/>
          <w:color w:val="auto"/>
          <w:sz w:val="22"/>
          <w:szCs w:val="22"/>
        </w:rPr>
        <w:t>Chair</w:t>
      </w:r>
      <w:r w:rsidRPr="00391057">
        <w:rPr>
          <w:rFonts w:ascii="Museo Sans 300" w:hAnsi="Museo Sans 300"/>
          <w:color w:val="auto"/>
          <w:sz w:val="22"/>
          <w:szCs w:val="22"/>
        </w:rPr>
        <w:t xml:space="preserve">, Secretary and Treasurer).  </w:t>
      </w:r>
      <w:r w:rsidR="00767A9E">
        <w:rPr>
          <w:rFonts w:ascii="Museo Sans 300" w:hAnsi="Museo Sans 300"/>
          <w:color w:val="auto"/>
          <w:sz w:val="22"/>
          <w:szCs w:val="22"/>
        </w:rPr>
        <w:t>HOPE</w:t>
      </w:r>
      <w:r w:rsidRPr="00391057">
        <w:rPr>
          <w:rFonts w:ascii="Museo Sans 300" w:hAnsi="Museo Sans 300"/>
          <w:color w:val="auto"/>
          <w:sz w:val="22"/>
          <w:szCs w:val="22"/>
        </w:rPr>
        <w:t xml:space="preserve"> International officers are nominated to serve by the </w:t>
      </w:r>
      <w:r w:rsidR="00911484">
        <w:rPr>
          <w:rFonts w:ascii="Museo Sans 300" w:hAnsi="Museo Sans 300"/>
          <w:color w:val="auto"/>
          <w:sz w:val="22"/>
          <w:szCs w:val="22"/>
        </w:rPr>
        <w:t>Chair</w:t>
      </w:r>
      <w:r w:rsidRPr="00391057">
        <w:rPr>
          <w:rFonts w:ascii="Museo Sans 300" w:hAnsi="Museo Sans 300"/>
          <w:color w:val="auto"/>
          <w:sz w:val="22"/>
          <w:szCs w:val="22"/>
        </w:rPr>
        <w:t xml:space="preserve"> of the Board and elected to serve by the full board at the first face-to-face meeting held each year. </w:t>
      </w:r>
      <w:r w:rsidR="00767A9E">
        <w:rPr>
          <w:rFonts w:ascii="Museo Sans 300" w:hAnsi="Museo Sans 300"/>
          <w:color w:val="auto"/>
          <w:sz w:val="22"/>
          <w:szCs w:val="22"/>
        </w:rPr>
        <w:t>HOPE</w:t>
      </w:r>
      <w:r w:rsidRPr="00391057">
        <w:rPr>
          <w:rFonts w:ascii="Museo Sans 300" w:hAnsi="Museo Sans 300"/>
          <w:color w:val="auto"/>
          <w:sz w:val="22"/>
          <w:szCs w:val="22"/>
        </w:rPr>
        <w:t xml:space="preserve"> officers serve one-year terms.</w:t>
      </w:r>
    </w:p>
    <w:p w14:paraId="7DB97D87" w14:textId="77777777" w:rsidR="00807874" w:rsidRDefault="00807874" w:rsidP="00E64861">
      <w:pPr>
        <w:pStyle w:val="HOPEbodytext"/>
        <w:rPr>
          <w:rFonts w:ascii="Museo Sans 300" w:hAnsi="Museo Sans 300"/>
          <w:b/>
          <w:color w:val="auto"/>
          <w:sz w:val="22"/>
          <w:szCs w:val="22"/>
        </w:rPr>
      </w:pPr>
    </w:p>
    <w:p w14:paraId="5011AFEF" w14:textId="77777777" w:rsidR="00807874" w:rsidRPr="00BD30E1" w:rsidRDefault="00807874" w:rsidP="00E64861">
      <w:pPr>
        <w:pStyle w:val="HOPEbodytext"/>
        <w:rPr>
          <w:rFonts w:ascii="Museo Sans 300" w:hAnsi="Museo Sans 300"/>
          <w:b/>
          <w:color w:val="FF0000"/>
          <w:sz w:val="22"/>
          <w:szCs w:val="22"/>
        </w:rPr>
      </w:pPr>
      <w:r w:rsidRPr="00391057">
        <w:rPr>
          <w:rFonts w:ascii="Museo Sans 300" w:hAnsi="Museo Sans 300"/>
          <w:b/>
          <w:color w:val="auto"/>
          <w:sz w:val="22"/>
          <w:szCs w:val="22"/>
        </w:rPr>
        <w:t>Meetings</w:t>
      </w:r>
      <w:r>
        <w:rPr>
          <w:rFonts w:ascii="Museo Sans 300" w:hAnsi="Museo Sans 300"/>
          <w:b/>
          <w:color w:val="auto"/>
          <w:sz w:val="22"/>
          <w:szCs w:val="22"/>
        </w:rPr>
        <w:t xml:space="preserve"> – </w:t>
      </w:r>
      <w:r w:rsidR="00E210A9">
        <w:rPr>
          <w:rFonts w:ascii="Museo Sans 300" w:hAnsi="Museo Sans 300"/>
          <w:color w:val="auto"/>
          <w:sz w:val="22"/>
          <w:szCs w:val="22"/>
        </w:rPr>
        <w:t>The executive c</w:t>
      </w:r>
      <w:r w:rsidRPr="00391057">
        <w:rPr>
          <w:rFonts w:ascii="Museo Sans 300" w:hAnsi="Museo Sans 300"/>
          <w:color w:val="auto"/>
          <w:sz w:val="22"/>
          <w:szCs w:val="22"/>
        </w:rPr>
        <w:t>ommittee holds a regularly scheduled me</w:t>
      </w:r>
      <w:r w:rsidR="00E210A9">
        <w:rPr>
          <w:rFonts w:ascii="Museo Sans 300" w:hAnsi="Museo Sans 300"/>
          <w:color w:val="auto"/>
          <w:sz w:val="22"/>
          <w:szCs w:val="22"/>
        </w:rPr>
        <w:t>eting every other month. Other executive c</w:t>
      </w:r>
      <w:r w:rsidRPr="00391057">
        <w:rPr>
          <w:rFonts w:ascii="Museo Sans 300" w:hAnsi="Museo Sans 300"/>
          <w:color w:val="auto"/>
          <w:sz w:val="22"/>
          <w:szCs w:val="22"/>
        </w:rPr>
        <w:t xml:space="preserve">ommittee meetings are scheduled as needed during the year as issues of an </w:t>
      </w:r>
      <w:r w:rsidRPr="00E210A9">
        <w:rPr>
          <w:rFonts w:ascii="Museo Sans 300" w:hAnsi="Museo Sans 300"/>
          <w:color w:val="auto"/>
          <w:sz w:val="22"/>
          <w:szCs w:val="22"/>
        </w:rPr>
        <w:t xml:space="preserve">urgent nature arise. The </w:t>
      </w:r>
      <w:r w:rsidR="00767A9E" w:rsidRPr="00E210A9">
        <w:rPr>
          <w:rFonts w:ascii="Museo Sans 300" w:hAnsi="Museo Sans 300"/>
          <w:color w:val="auto"/>
          <w:sz w:val="22"/>
          <w:szCs w:val="22"/>
        </w:rPr>
        <w:t>HOPE</w:t>
      </w:r>
      <w:r w:rsidR="00E210A9">
        <w:rPr>
          <w:rFonts w:ascii="Museo Sans 300" w:hAnsi="Museo Sans 300"/>
          <w:color w:val="auto"/>
          <w:sz w:val="22"/>
          <w:szCs w:val="22"/>
        </w:rPr>
        <w:t xml:space="preserve"> CEO participates in all executive c</w:t>
      </w:r>
      <w:r w:rsidRPr="00E210A9">
        <w:rPr>
          <w:rFonts w:ascii="Museo Sans 300" w:hAnsi="Museo Sans 300"/>
          <w:color w:val="auto"/>
          <w:sz w:val="22"/>
          <w:szCs w:val="22"/>
        </w:rPr>
        <w:t>ommi</w:t>
      </w:r>
      <w:r w:rsidR="00E210A9">
        <w:rPr>
          <w:rFonts w:ascii="Museo Sans 300" w:hAnsi="Museo Sans 300"/>
          <w:color w:val="auto"/>
          <w:sz w:val="22"/>
          <w:szCs w:val="22"/>
        </w:rPr>
        <w:t>ttee meetings except for those executive c</w:t>
      </w:r>
      <w:r w:rsidRPr="00E210A9">
        <w:rPr>
          <w:rFonts w:ascii="Museo Sans 300" w:hAnsi="Museo Sans 300"/>
          <w:color w:val="auto"/>
          <w:sz w:val="22"/>
          <w:szCs w:val="22"/>
        </w:rPr>
        <w:t xml:space="preserve">ommittee discussions related to the CEO performance review. </w:t>
      </w:r>
    </w:p>
    <w:p w14:paraId="51974275" w14:textId="77777777" w:rsidR="00807874" w:rsidRPr="00303D21" w:rsidRDefault="00807874" w:rsidP="00303D21">
      <w:pPr>
        <w:pStyle w:val="Heading3"/>
      </w:pPr>
      <w:bookmarkStart w:id="39" w:name="_Toc445891543"/>
      <w:r w:rsidRPr="00303D21">
        <w:t>Spiritual Integration and Culture Committee Charter</w:t>
      </w:r>
      <w:bookmarkEnd w:id="39"/>
    </w:p>
    <w:p w14:paraId="32DD6C27" w14:textId="77777777" w:rsidR="00807874" w:rsidRDefault="00807874" w:rsidP="00E64861">
      <w:pPr>
        <w:spacing w:line="240" w:lineRule="auto"/>
      </w:pPr>
    </w:p>
    <w:p w14:paraId="738AF25A" w14:textId="77777777" w:rsidR="00807874" w:rsidRPr="000B19EA" w:rsidRDefault="00807874" w:rsidP="00E64861">
      <w:pPr>
        <w:autoSpaceDE w:val="0"/>
        <w:autoSpaceDN w:val="0"/>
        <w:adjustRightInd w:val="0"/>
        <w:spacing w:line="240" w:lineRule="auto"/>
        <w:rPr>
          <w:rFonts w:ascii="Museo Sans 300" w:hAnsi="Museo Sans 300" w:cs="Arial"/>
          <w:b/>
          <w:bCs/>
        </w:rPr>
      </w:pPr>
      <w:r w:rsidRPr="000B19EA">
        <w:rPr>
          <w:rFonts w:ascii="Museo Sans 300" w:hAnsi="Museo Sans 300" w:cs="Arial"/>
          <w:b/>
          <w:bCs/>
        </w:rPr>
        <w:t>Purpose</w:t>
      </w:r>
      <w:r>
        <w:rPr>
          <w:rFonts w:ascii="Museo Sans 300" w:hAnsi="Museo Sans 300" w:cs="Arial"/>
          <w:b/>
          <w:bCs/>
        </w:rPr>
        <w:t xml:space="preserve"> – </w:t>
      </w:r>
      <w:r w:rsidR="00E210A9">
        <w:rPr>
          <w:rFonts w:ascii="Museo Sans 300" w:hAnsi="Museo Sans 300" w:cs="Arial"/>
        </w:rPr>
        <w:t>The purpose of the spiritual i</w:t>
      </w:r>
      <w:r w:rsidRPr="000B19EA">
        <w:rPr>
          <w:rFonts w:ascii="Museo Sans 300" w:hAnsi="Museo Sans 300" w:cs="Arial"/>
        </w:rPr>
        <w:t xml:space="preserve">ntegration (SI) and </w:t>
      </w:r>
      <w:r w:rsidR="00E210A9">
        <w:rPr>
          <w:rFonts w:ascii="Museo Sans 300" w:hAnsi="Museo Sans 300" w:cs="Arial"/>
        </w:rPr>
        <w:t>culture c</w:t>
      </w:r>
      <w:r w:rsidRPr="000B19EA">
        <w:rPr>
          <w:rFonts w:ascii="Museo Sans 300" w:hAnsi="Museo Sans 300" w:cs="Arial"/>
        </w:rPr>
        <w:t>ommittee is to provide appropriate oversight of HOPE International’s (the Organization's) human resources and spiritual integration practices and to guard the overall culture of the Organization.</w:t>
      </w:r>
    </w:p>
    <w:p w14:paraId="34804CE6" w14:textId="77777777" w:rsidR="00807874" w:rsidRPr="000B19EA" w:rsidRDefault="00807874" w:rsidP="00E64861">
      <w:pPr>
        <w:autoSpaceDE w:val="0"/>
        <w:autoSpaceDN w:val="0"/>
        <w:adjustRightInd w:val="0"/>
        <w:spacing w:line="240" w:lineRule="auto"/>
        <w:rPr>
          <w:rFonts w:ascii="Museo Sans 300" w:hAnsi="Museo Sans 300" w:cs="Arial"/>
          <w:b/>
          <w:bCs/>
        </w:rPr>
      </w:pPr>
      <w:r w:rsidRPr="000B19EA">
        <w:rPr>
          <w:rFonts w:ascii="Museo Sans 300" w:hAnsi="Museo Sans 300" w:cs="Arial"/>
          <w:b/>
          <w:bCs/>
        </w:rPr>
        <w:t>Reporting</w:t>
      </w:r>
      <w:r>
        <w:rPr>
          <w:rFonts w:ascii="Museo Sans 300" w:hAnsi="Museo Sans 300" w:cs="Arial"/>
          <w:b/>
          <w:bCs/>
        </w:rPr>
        <w:t xml:space="preserve"> – </w:t>
      </w:r>
      <w:r w:rsidR="00E210A9">
        <w:rPr>
          <w:rFonts w:ascii="Museo Sans 300" w:hAnsi="Museo Sans 300" w:cs="Arial"/>
        </w:rPr>
        <w:t>The SI and culture c</w:t>
      </w:r>
      <w:r w:rsidRPr="000B19EA">
        <w:rPr>
          <w:rFonts w:ascii="Museo Sans 300" w:hAnsi="Museo Sans 300" w:cs="Arial"/>
        </w:rPr>
        <w:t>ommittee reports di</w:t>
      </w:r>
      <w:r w:rsidR="00E210A9">
        <w:rPr>
          <w:rFonts w:ascii="Museo Sans 300" w:hAnsi="Museo Sans 300" w:cs="Arial"/>
        </w:rPr>
        <w:t>rectly to the Organization's board of d</w:t>
      </w:r>
      <w:r w:rsidRPr="000B19EA">
        <w:rPr>
          <w:rFonts w:ascii="Museo Sans 300" w:hAnsi="Museo Sans 300" w:cs="Arial"/>
        </w:rPr>
        <w:t>irectors (Board).</w:t>
      </w:r>
    </w:p>
    <w:p w14:paraId="3912E41A" w14:textId="77777777" w:rsidR="00807874" w:rsidRPr="000B19EA" w:rsidRDefault="00807874" w:rsidP="00E64861">
      <w:pPr>
        <w:autoSpaceDE w:val="0"/>
        <w:autoSpaceDN w:val="0"/>
        <w:adjustRightInd w:val="0"/>
        <w:spacing w:line="240" w:lineRule="auto"/>
        <w:rPr>
          <w:rFonts w:ascii="Museo Sans 300" w:hAnsi="Museo Sans 300" w:cs="Arial"/>
          <w:b/>
          <w:bCs/>
        </w:rPr>
      </w:pPr>
      <w:r>
        <w:rPr>
          <w:rFonts w:ascii="Museo Sans 300" w:hAnsi="Museo Sans 300" w:cs="Arial"/>
          <w:b/>
          <w:bCs/>
        </w:rPr>
        <w:t xml:space="preserve">Responsibilities – </w:t>
      </w:r>
      <w:r w:rsidR="00E210A9">
        <w:rPr>
          <w:rFonts w:ascii="Museo Sans 300" w:hAnsi="Museo Sans 300" w:cs="Arial"/>
        </w:rPr>
        <w:t>Specifically, the SI and culture c</w:t>
      </w:r>
      <w:r w:rsidRPr="000B19EA">
        <w:rPr>
          <w:rFonts w:ascii="Museo Sans 300" w:hAnsi="Museo Sans 300" w:cs="Arial"/>
        </w:rPr>
        <w:t>ommittee performs the following functions:</w:t>
      </w:r>
    </w:p>
    <w:p w14:paraId="24C59D67" w14:textId="77777777" w:rsidR="00807874" w:rsidRPr="000B19EA" w:rsidRDefault="00807874" w:rsidP="00E64861">
      <w:pPr>
        <w:autoSpaceDE w:val="0"/>
        <w:autoSpaceDN w:val="0"/>
        <w:adjustRightInd w:val="0"/>
        <w:spacing w:line="240" w:lineRule="auto"/>
        <w:ind w:left="360"/>
        <w:rPr>
          <w:rFonts w:ascii="Museo Sans 300" w:hAnsi="Museo Sans 300" w:cs="Arial"/>
          <w:u w:val="single"/>
        </w:rPr>
      </w:pPr>
      <w:r w:rsidRPr="000B19EA">
        <w:rPr>
          <w:rFonts w:ascii="Museo Sans 300" w:hAnsi="Museo Sans 300" w:cs="Arial"/>
          <w:u w:val="single"/>
        </w:rPr>
        <w:t>Human Resources</w:t>
      </w:r>
    </w:p>
    <w:p w14:paraId="4C3437BB" w14:textId="77777777" w:rsidR="00807874" w:rsidRPr="000B19EA"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0B19EA">
        <w:rPr>
          <w:rFonts w:ascii="Museo Sans 300" w:hAnsi="Museo Sans 300" w:cs="Arial"/>
          <w:sz w:val="22"/>
          <w:szCs w:val="22"/>
        </w:rPr>
        <w:t xml:space="preserve">Review with management changes to the employee manual, including benefits and policies related </w:t>
      </w:r>
      <w:r w:rsidR="00CE1567">
        <w:rPr>
          <w:rFonts w:ascii="Museo Sans 300" w:hAnsi="Museo Sans 300" w:cs="Arial"/>
          <w:sz w:val="22"/>
          <w:szCs w:val="22"/>
        </w:rPr>
        <w:t>to all staff</w:t>
      </w:r>
    </w:p>
    <w:p w14:paraId="0A4AED6F" w14:textId="77777777" w:rsidR="00807874"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0B19EA">
        <w:rPr>
          <w:rFonts w:ascii="Museo Sans 300" w:hAnsi="Museo Sans 300" w:cs="Arial"/>
          <w:sz w:val="22"/>
          <w:szCs w:val="22"/>
        </w:rPr>
        <w:t>Be familiar with and advise management on other matters affecting culture, staff developme</w:t>
      </w:r>
      <w:r w:rsidR="00CE1567">
        <w:rPr>
          <w:rFonts w:ascii="Museo Sans 300" w:hAnsi="Museo Sans 300" w:cs="Arial"/>
          <w:sz w:val="22"/>
          <w:szCs w:val="22"/>
        </w:rPr>
        <w:t>nt, recruitment, and retention</w:t>
      </w:r>
    </w:p>
    <w:p w14:paraId="77836F65" w14:textId="77777777" w:rsidR="00807874" w:rsidRPr="000B19EA" w:rsidRDefault="00807874" w:rsidP="00E64861">
      <w:pPr>
        <w:pStyle w:val="ListParagraph"/>
        <w:autoSpaceDE w:val="0"/>
        <w:autoSpaceDN w:val="0"/>
        <w:adjustRightInd w:val="0"/>
        <w:rPr>
          <w:rFonts w:ascii="Museo Sans 300" w:hAnsi="Museo Sans 300" w:cs="Arial"/>
          <w:sz w:val="22"/>
          <w:szCs w:val="22"/>
        </w:rPr>
      </w:pPr>
    </w:p>
    <w:p w14:paraId="08557F1D" w14:textId="77777777" w:rsidR="00807874" w:rsidRPr="000B19EA" w:rsidRDefault="00807874" w:rsidP="00E64861">
      <w:pPr>
        <w:autoSpaceDE w:val="0"/>
        <w:autoSpaceDN w:val="0"/>
        <w:adjustRightInd w:val="0"/>
        <w:spacing w:line="240" w:lineRule="auto"/>
        <w:ind w:left="360"/>
        <w:rPr>
          <w:rFonts w:ascii="Museo Sans 300" w:hAnsi="Museo Sans 300" w:cs="Arial"/>
          <w:u w:val="single"/>
        </w:rPr>
      </w:pPr>
      <w:r w:rsidRPr="000B19EA">
        <w:rPr>
          <w:rFonts w:ascii="Museo Sans 300" w:hAnsi="Museo Sans 300" w:cs="Arial"/>
          <w:u w:val="single"/>
        </w:rPr>
        <w:t>Spiritual Integration</w:t>
      </w:r>
    </w:p>
    <w:p w14:paraId="52FA341B" w14:textId="77777777" w:rsidR="00807874" w:rsidRPr="000B19EA"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0B19EA">
        <w:rPr>
          <w:rFonts w:ascii="Museo Sans 300" w:hAnsi="Museo Sans 300" w:cs="Arial"/>
          <w:sz w:val="22"/>
          <w:szCs w:val="22"/>
        </w:rPr>
        <w:t>Oversee HOPE’s SI effo</w:t>
      </w:r>
      <w:r w:rsidR="00630AE9">
        <w:rPr>
          <w:rFonts w:ascii="Museo Sans 300" w:hAnsi="Museo Sans 300" w:cs="Arial"/>
          <w:sz w:val="22"/>
          <w:szCs w:val="22"/>
        </w:rPr>
        <w:t>rts and encourage robust Christ-</w:t>
      </w:r>
      <w:r w:rsidRPr="000B19EA">
        <w:rPr>
          <w:rFonts w:ascii="Museo Sans 300" w:hAnsi="Museo Sans 300" w:cs="Arial"/>
          <w:sz w:val="22"/>
          <w:szCs w:val="22"/>
        </w:rPr>
        <w:t>cen</w:t>
      </w:r>
      <w:r w:rsidR="00CE1567">
        <w:rPr>
          <w:rFonts w:ascii="Museo Sans 300" w:hAnsi="Museo Sans 300" w:cs="Arial"/>
          <w:sz w:val="22"/>
          <w:szCs w:val="22"/>
        </w:rPr>
        <w:t>teredness in all that HOPE does</w:t>
      </w:r>
    </w:p>
    <w:p w14:paraId="63ADCEF7" w14:textId="77777777" w:rsidR="00807874" w:rsidRPr="000B19EA"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0B19EA">
        <w:rPr>
          <w:rFonts w:ascii="Museo Sans 300" w:hAnsi="Museo Sans 300" w:cs="Arial"/>
          <w:sz w:val="22"/>
          <w:szCs w:val="22"/>
        </w:rPr>
        <w:t>Pray regularly for HO</w:t>
      </w:r>
      <w:r w:rsidR="00CE1567">
        <w:rPr>
          <w:rFonts w:ascii="Museo Sans 300" w:hAnsi="Museo Sans 300" w:cs="Arial"/>
          <w:sz w:val="22"/>
          <w:szCs w:val="22"/>
        </w:rPr>
        <w:t>PE and its partners and clients</w:t>
      </w:r>
    </w:p>
    <w:p w14:paraId="1DE9CDCC" w14:textId="77777777" w:rsidR="00807874" w:rsidRPr="000B19EA"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0B19EA">
        <w:rPr>
          <w:rFonts w:ascii="Museo Sans 300" w:hAnsi="Museo Sans 300" w:cs="Arial"/>
          <w:sz w:val="22"/>
          <w:szCs w:val="22"/>
        </w:rPr>
        <w:t>Along with all of HOPE’s board, ensure HOPE d</w:t>
      </w:r>
      <w:r w:rsidR="00630AE9">
        <w:rPr>
          <w:rFonts w:ascii="Museo Sans 300" w:hAnsi="Museo Sans 300" w:cs="Arial"/>
          <w:sz w:val="22"/>
          <w:szCs w:val="22"/>
        </w:rPr>
        <w:t>oes not deviate from its Christ-</w:t>
      </w:r>
      <w:r w:rsidR="00CE1567">
        <w:rPr>
          <w:rFonts w:ascii="Museo Sans 300" w:hAnsi="Museo Sans 300" w:cs="Arial"/>
          <w:sz w:val="22"/>
          <w:szCs w:val="22"/>
        </w:rPr>
        <w:t>centered mission</w:t>
      </w:r>
    </w:p>
    <w:p w14:paraId="2D88CC73" w14:textId="77777777" w:rsidR="00807874" w:rsidRPr="000B19EA" w:rsidRDefault="00630AE9" w:rsidP="00E64861">
      <w:pPr>
        <w:pStyle w:val="ListParagraph"/>
        <w:numPr>
          <w:ilvl w:val="0"/>
          <w:numId w:val="8"/>
        </w:numPr>
        <w:autoSpaceDE w:val="0"/>
        <w:autoSpaceDN w:val="0"/>
        <w:adjustRightInd w:val="0"/>
        <w:ind w:left="720"/>
        <w:rPr>
          <w:rFonts w:ascii="Museo Sans 300" w:hAnsi="Museo Sans 300" w:cs="Arial"/>
          <w:sz w:val="22"/>
          <w:szCs w:val="22"/>
        </w:rPr>
      </w:pPr>
      <w:r>
        <w:rPr>
          <w:rFonts w:ascii="Museo Sans 300" w:hAnsi="Museo Sans 300" w:cs="Arial"/>
          <w:sz w:val="22"/>
          <w:szCs w:val="22"/>
        </w:rPr>
        <w:t xml:space="preserve">Every other year </w:t>
      </w:r>
      <w:r w:rsidR="00807874" w:rsidRPr="000B19EA">
        <w:rPr>
          <w:rFonts w:ascii="Museo Sans 300" w:hAnsi="Museo Sans 300" w:cs="Arial"/>
          <w:sz w:val="22"/>
          <w:szCs w:val="22"/>
        </w:rPr>
        <w:t>overs</w:t>
      </w:r>
      <w:r w:rsidR="00CE1567">
        <w:rPr>
          <w:rFonts w:ascii="Museo Sans 300" w:hAnsi="Museo Sans 300" w:cs="Arial"/>
          <w:sz w:val="22"/>
          <w:szCs w:val="22"/>
        </w:rPr>
        <w:t>ee a mission true audit of HOPE</w:t>
      </w:r>
    </w:p>
    <w:p w14:paraId="74181A3C" w14:textId="77777777" w:rsidR="00807874" w:rsidRPr="000B19EA" w:rsidRDefault="00807874" w:rsidP="00E64861">
      <w:pPr>
        <w:autoSpaceDE w:val="0"/>
        <w:autoSpaceDN w:val="0"/>
        <w:adjustRightInd w:val="0"/>
        <w:spacing w:line="240" w:lineRule="auto"/>
        <w:rPr>
          <w:rFonts w:ascii="Museo Sans 300" w:hAnsi="Museo Sans 300" w:cs="Arial"/>
        </w:rPr>
      </w:pPr>
    </w:p>
    <w:p w14:paraId="5BB3746B" w14:textId="77777777" w:rsidR="00807874" w:rsidRPr="000B19EA" w:rsidRDefault="00807874" w:rsidP="00E64861">
      <w:pPr>
        <w:autoSpaceDE w:val="0"/>
        <w:autoSpaceDN w:val="0"/>
        <w:adjustRightInd w:val="0"/>
        <w:spacing w:line="240" w:lineRule="auto"/>
        <w:rPr>
          <w:rFonts w:ascii="Museo Sans 300" w:hAnsi="Museo Sans 300" w:cs="Arial"/>
          <w:b/>
          <w:bCs/>
        </w:rPr>
      </w:pPr>
      <w:r w:rsidRPr="000B19EA">
        <w:rPr>
          <w:rFonts w:ascii="Museo Sans 300" w:hAnsi="Museo Sans 300" w:cs="Arial"/>
          <w:b/>
          <w:bCs/>
        </w:rPr>
        <w:t>Composition</w:t>
      </w:r>
      <w:r>
        <w:rPr>
          <w:rFonts w:ascii="Museo Sans 300" w:hAnsi="Museo Sans 300" w:cs="Arial"/>
          <w:b/>
          <w:bCs/>
        </w:rPr>
        <w:t xml:space="preserve"> – </w:t>
      </w:r>
      <w:r w:rsidRPr="000B19EA">
        <w:rPr>
          <w:rFonts w:ascii="Museo Sans 300" w:hAnsi="Museo Sans 300" w:cs="Arial"/>
        </w:rPr>
        <w:t>Membership in the committee is as follows:</w:t>
      </w:r>
    </w:p>
    <w:p w14:paraId="0E861A32" w14:textId="77777777" w:rsidR="00807874" w:rsidRPr="000B19EA" w:rsidRDefault="00E210A9" w:rsidP="00E64861">
      <w:pPr>
        <w:pStyle w:val="ListParagraph"/>
        <w:numPr>
          <w:ilvl w:val="0"/>
          <w:numId w:val="9"/>
        </w:numPr>
        <w:autoSpaceDE w:val="0"/>
        <w:autoSpaceDN w:val="0"/>
        <w:adjustRightInd w:val="0"/>
        <w:rPr>
          <w:rFonts w:ascii="Museo Sans 300" w:hAnsi="Museo Sans 300" w:cs="Arial"/>
          <w:sz w:val="22"/>
          <w:szCs w:val="22"/>
        </w:rPr>
      </w:pPr>
      <w:r>
        <w:rPr>
          <w:rFonts w:ascii="Museo Sans 300" w:hAnsi="Museo Sans 300" w:cs="Arial"/>
          <w:sz w:val="22"/>
          <w:szCs w:val="22"/>
        </w:rPr>
        <w:t>The SI and culture c</w:t>
      </w:r>
      <w:r w:rsidR="00807874" w:rsidRPr="000B19EA">
        <w:rPr>
          <w:rFonts w:ascii="Museo Sans 300" w:hAnsi="Museo Sans 300" w:cs="Arial"/>
          <w:sz w:val="22"/>
          <w:szCs w:val="22"/>
        </w:rPr>
        <w:t>ommittee consists of as many board members as is deemed necessary, and members will b</w:t>
      </w:r>
      <w:r>
        <w:rPr>
          <w:rFonts w:ascii="Museo Sans 300" w:hAnsi="Museo Sans 300" w:cs="Arial"/>
          <w:sz w:val="22"/>
          <w:szCs w:val="22"/>
        </w:rPr>
        <w:t>e asked to serve by the SI and culture committee Chairperson, CEO, or board c</w:t>
      </w:r>
      <w:r w:rsidR="00630AE9">
        <w:rPr>
          <w:rFonts w:ascii="Museo Sans 300" w:hAnsi="Museo Sans 300" w:cs="Arial"/>
          <w:sz w:val="22"/>
          <w:szCs w:val="22"/>
        </w:rPr>
        <w:t>hairperson</w:t>
      </w:r>
    </w:p>
    <w:p w14:paraId="49A7A42A" w14:textId="77777777" w:rsidR="00807874" w:rsidRPr="000B19EA" w:rsidRDefault="00E210A9" w:rsidP="00E64861">
      <w:pPr>
        <w:pStyle w:val="ListParagraph"/>
        <w:numPr>
          <w:ilvl w:val="0"/>
          <w:numId w:val="9"/>
        </w:numPr>
        <w:autoSpaceDE w:val="0"/>
        <w:autoSpaceDN w:val="0"/>
        <w:adjustRightInd w:val="0"/>
        <w:rPr>
          <w:rFonts w:ascii="Museo Sans 300" w:hAnsi="Museo Sans 300" w:cs="Arial"/>
          <w:sz w:val="22"/>
          <w:szCs w:val="22"/>
        </w:rPr>
      </w:pPr>
      <w:r>
        <w:rPr>
          <w:rFonts w:ascii="Museo Sans 300" w:hAnsi="Museo Sans 300" w:cs="Arial"/>
          <w:sz w:val="22"/>
          <w:szCs w:val="22"/>
        </w:rPr>
        <w:t>The SI and culture c</w:t>
      </w:r>
      <w:r w:rsidR="00807874" w:rsidRPr="000B19EA">
        <w:rPr>
          <w:rFonts w:ascii="Museo Sans 300" w:hAnsi="Museo Sans 300" w:cs="Arial"/>
          <w:sz w:val="22"/>
          <w:szCs w:val="22"/>
        </w:rPr>
        <w:t xml:space="preserve">ommittee should include members with experience or expertise in Christian </w:t>
      </w:r>
      <w:r w:rsidR="00630AE9">
        <w:rPr>
          <w:rFonts w:ascii="Museo Sans 300" w:hAnsi="Museo Sans 300" w:cs="Arial"/>
          <w:sz w:val="22"/>
          <w:szCs w:val="22"/>
        </w:rPr>
        <w:t>ministry or human resources</w:t>
      </w:r>
    </w:p>
    <w:p w14:paraId="3F51BB58" w14:textId="77777777" w:rsidR="00807874" w:rsidRPr="000B19EA" w:rsidRDefault="00E210A9" w:rsidP="00E64861">
      <w:pPr>
        <w:pStyle w:val="ListParagraph"/>
        <w:numPr>
          <w:ilvl w:val="0"/>
          <w:numId w:val="9"/>
        </w:numPr>
        <w:autoSpaceDE w:val="0"/>
        <w:autoSpaceDN w:val="0"/>
        <w:adjustRightInd w:val="0"/>
        <w:rPr>
          <w:rFonts w:ascii="Museo Sans 300" w:hAnsi="Museo Sans 300" w:cs="Arial"/>
          <w:sz w:val="22"/>
          <w:szCs w:val="22"/>
        </w:rPr>
      </w:pPr>
      <w:r>
        <w:rPr>
          <w:rFonts w:ascii="Museo Sans 300" w:hAnsi="Museo Sans 300" w:cs="Arial"/>
          <w:sz w:val="22"/>
          <w:szCs w:val="22"/>
        </w:rPr>
        <w:t>The CEO and board ch</w:t>
      </w:r>
      <w:r w:rsidR="00807874" w:rsidRPr="000B19EA">
        <w:rPr>
          <w:rFonts w:ascii="Museo Sans 300" w:hAnsi="Museo Sans 300" w:cs="Arial"/>
          <w:sz w:val="22"/>
          <w:szCs w:val="22"/>
        </w:rPr>
        <w:t>airperson serve as ex</w:t>
      </w:r>
      <w:r>
        <w:rPr>
          <w:rFonts w:ascii="Museo Sans 300" w:hAnsi="Museo Sans 300" w:cs="Arial"/>
          <w:sz w:val="22"/>
          <w:szCs w:val="22"/>
        </w:rPr>
        <w:t>-officio members of the SI and culture c</w:t>
      </w:r>
      <w:r w:rsidR="00630AE9">
        <w:rPr>
          <w:rFonts w:ascii="Museo Sans 300" w:hAnsi="Museo Sans 300" w:cs="Arial"/>
          <w:sz w:val="22"/>
          <w:szCs w:val="22"/>
        </w:rPr>
        <w:t>ommittee</w:t>
      </w:r>
    </w:p>
    <w:p w14:paraId="3D8D01E0" w14:textId="77777777" w:rsidR="00807874" w:rsidRPr="000B19EA" w:rsidRDefault="00807874" w:rsidP="00E64861">
      <w:pPr>
        <w:autoSpaceDE w:val="0"/>
        <w:autoSpaceDN w:val="0"/>
        <w:adjustRightInd w:val="0"/>
        <w:spacing w:line="240" w:lineRule="auto"/>
        <w:rPr>
          <w:rFonts w:ascii="Museo Sans 300" w:hAnsi="Museo Sans 300" w:cs="Arial"/>
        </w:rPr>
      </w:pPr>
    </w:p>
    <w:p w14:paraId="658DBF38" w14:textId="77777777" w:rsidR="00807874" w:rsidRDefault="00807874" w:rsidP="00E64861">
      <w:pPr>
        <w:autoSpaceDE w:val="0"/>
        <w:autoSpaceDN w:val="0"/>
        <w:adjustRightInd w:val="0"/>
        <w:spacing w:line="240" w:lineRule="auto"/>
        <w:rPr>
          <w:rFonts w:ascii="Museo Sans 300" w:hAnsi="Museo Sans 300" w:cs="Arial"/>
          <w:b/>
          <w:bCs/>
        </w:rPr>
      </w:pPr>
      <w:r>
        <w:rPr>
          <w:rFonts w:ascii="Museo Sans 300" w:hAnsi="Museo Sans 300" w:cs="Arial"/>
          <w:b/>
          <w:bCs/>
        </w:rPr>
        <w:t xml:space="preserve">Meetings – </w:t>
      </w:r>
      <w:r w:rsidR="00E210A9">
        <w:rPr>
          <w:rFonts w:ascii="Museo Sans 300" w:hAnsi="Museo Sans 300" w:cs="Arial"/>
        </w:rPr>
        <w:t>The SI and culture c</w:t>
      </w:r>
      <w:r w:rsidRPr="000B19EA">
        <w:rPr>
          <w:rFonts w:ascii="Museo Sans 300" w:hAnsi="Museo Sans 300" w:cs="Arial"/>
        </w:rPr>
        <w:t>ommittee m</w:t>
      </w:r>
      <w:r w:rsidRPr="000B19EA">
        <w:rPr>
          <w:rFonts w:ascii="Museo Sans 300" w:hAnsi="Museo Sans 300" w:cs="Arial"/>
          <w:color w:val="181818"/>
        </w:rPr>
        <w:t xml:space="preserve">eets </w:t>
      </w:r>
      <w:r w:rsidRPr="000B19EA">
        <w:rPr>
          <w:rFonts w:ascii="Museo Sans 300" w:hAnsi="Museo Sans 300" w:cs="Arial"/>
          <w:color w:val="373737"/>
        </w:rPr>
        <w:t xml:space="preserve">as </w:t>
      </w:r>
      <w:r w:rsidRPr="000B19EA">
        <w:rPr>
          <w:rFonts w:ascii="Museo Sans 300" w:hAnsi="Museo Sans 300" w:cs="Arial"/>
          <w:color w:val="282828"/>
        </w:rPr>
        <w:t xml:space="preserve">needed to fulfill </w:t>
      </w:r>
      <w:r w:rsidRPr="000B19EA">
        <w:rPr>
          <w:rFonts w:ascii="Museo Sans 300" w:hAnsi="Museo Sans 300" w:cs="Arial"/>
          <w:color w:val="181818"/>
        </w:rPr>
        <w:t>it</w:t>
      </w:r>
      <w:r w:rsidRPr="000B19EA">
        <w:rPr>
          <w:rFonts w:ascii="Museo Sans 300" w:hAnsi="Museo Sans 300" w:cs="Arial"/>
          <w:color w:val="373737"/>
        </w:rPr>
        <w:t xml:space="preserve">s </w:t>
      </w:r>
      <w:r w:rsidRPr="000B19EA">
        <w:rPr>
          <w:rFonts w:ascii="Museo Sans 300" w:hAnsi="Museo Sans 300" w:cs="Arial"/>
          <w:color w:val="282828"/>
        </w:rPr>
        <w:t xml:space="preserve">responsibilities, but </w:t>
      </w:r>
      <w:r w:rsidRPr="000B19EA">
        <w:rPr>
          <w:rFonts w:ascii="Museo Sans 300" w:hAnsi="Museo Sans 300" w:cs="Arial"/>
          <w:color w:val="373737"/>
        </w:rPr>
        <w:t xml:space="preserve">should </w:t>
      </w:r>
      <w:r w:rsidRPr="000B19EA">
        <w:rPr>
          <w:rFonts w:ascii="Museo Sans 300" w:hAnsi="Museo Sans 300" w:cs="Arial"/>
          <w:color w:val="282828"/>
        </w:rPr>
        <w:t xml:space="preserve">meet </w:t>
      </w:r>
      <w:r w:rsidRPr="000B19EA">
        <w:rPr>
          <w:rFonts w:ascii="Museo Sans 300" w:hAnsi="Museo Sans 300" w:cs="Arial"/>
          <w:color w:val="373737"/>
        </w:rPr>
        <w:t>a</w:t>
      </w:r>
      <w:r w:rsidRPr="000B19EA">
        <w:rPr>
          <w:rFonts w:ascii="Museo Sans 300" w:hAnsi="Museo Sans 300" w:cs="Arial"/>
          <w:color w:val="181818"/>
        </w:rPr>
        <w:t xml:space="preserve">t </w:t>
      </w:r>
      <w:r w:rsidRPr="000B19EA">
        <w:rPr>
          <w:rFonts w:ascii="Museo Sans 300" w:hAnsi="Museo Sans 300" w:cs="Arial"/>
          <w:color w:val="373737"/>
        </w:rPr>
        <w:t xml:space="preserve">least </w:t>
      </w:r>
      <w:r w:rsidRPr="000B19EA">
        <w:rPr>
          <w:rFonts w:ascii="Museo Sans 300" w:hAnsi="Museo Sans 300" w:cs="Arial"/>
          <w:color w:val="181818"/>
        </w:rPr>
        <w:t>three times</w:t>
      </w:r>
      <w:r w:rsidRPr="000B19EA">
        <w:rPr>
          <w:rFonts w:ascii="Museo Sans 300" w:hAnsi="Museo Sans 300" w:cs="Arial"/>
          <w:color w:val="373737"/>
        </w:rPr>
        <w:t xml:space="preserve"> a</w:t>
      </w:r>
      <w:r w:rsidRPr="000B19EA">
        <w:rPr>
          <w:rFonts w:ascii="Museo Sans 300" w:hAnsi="Museo Sans 300" w:cs="Arial"/>
          <w:color w:val="181818"/>
        </w:rPr>
        <w:t>nnuall</w:t>
      </w:r>
      <w:r w:rsidRPr="000B19EA">
        <w:rPr>
          <w:rFonts w:ascii="Museo Sans 300" w:hAnsi="Museo Sans 300" w:cs="Arial"/>
          <w:color w:val="373737"/>
        </w:rPr>
        <w:t>y.</w:t>
      </w:r>
      <w:r w:rsidRPr="000B19EA">
        <w:rPr>
          <w:rFonts w:ascii="Museo Sans 300" w:hAnsi="Museo Sans 300" w:cs="Times New Roman"/>
          <w:b/>
          <w:bCs/>
          <w:color w:val="4C4C4C"/>
        </w:rPr>
        <w:t xml:space="preserve"> </w:t>
      </w:r>
    </w:p>
    <w:p w14:paraId="09EDC72D" w14:textId="77777777" w:rsidR="00807874" w:rsidRPr="00FE4292" w:rsidRDefault="00807874" w:rsidP="00E64861">
      <w:pPr>
        <w:autoSpaceDE w:val="0"/>
        <w:autoSpaceDN w:val="0"/>
        <w:adjustRightInd w:val="0"/>
        <w:spacing w:line="240" w:lineRule="auto"/>
        <w:rPr>
          <w:rFonts w:ascii="Museo Sans 300" w:hAnsi="Museo Sans 300" w:cs="Arial"/>
          <w:b/>
          <w:bCs/>
        </w:rPr>
      </w:pPr>
    </w:p>
    <w:p w14:paraId="01FEB82F" w14:textId="77777777" w:rsidR="00807874" w:rsidRDefault="00807874" w:rsidP="00E64861">
      <w:pPr>
        <w:spacing w:line="240" w:lineRule="auto"/>
        <w:rPr>
          <w:rFonts w:ascii="Museo Sans 700" w:eastAsiaTheme="majorEastAsia" w:hAnsi="Museo Sans 700" w:cstheme="majorBidi"/>
          <w:sz w:val="24"/>
          <w:szCs w:val="24"/>
        </w:rPr>
      </w:pPr>
      <w:r>
        <w:br w:type="page"/>
      </w:r>
    </w:p>
    <w:p w14:paraId="23EC8458" w14:textId="77777777" w:rsidR="00807874" w:rsidRPr="00303D21" w:rsidRDefault="00807874" w:rsidP="00303D21">
      <w:pPr>
        <w:pStyle w:val="Heading3"/>
      </w:pPr>
      <w:bookmarkStart w:id="40" w:name="_Toc445891544"/>
      <w:r w:rsidRPr="00303D21">
        <w:t>Marketing and Development Committee Charter</w:t>
      </w:r>
      <w:bookmarkEnd w:id="40"/>
    </w:p>
    <w:p w14:paraId="439DF053" w14:textId="77777777" w:rsidR="00807874" w:rsidRDefault="00807874" w:rsidP="00E64861">
      <w:pPr>
        <w:spacing w:line="240" w:lineRule="auto"/>
      </w:pPr>
    </w:p>
    <w:p w14:paraId="1D196E28" w14:textId="77777777" w:rsidR="00807874" w:rsidRPr="0024723A" w:rsidRDefault="00807874" w:rsidP="00E64861">
      <w:pPr>
        <w:pStyle w:val="HOPEbodytext"/>
        <w:rPr>
          <w:rFonts w:ascii="Museo Sans 300" w:hAnsi="Museo Sans 300"/>
          <w:b/>
          <w:color w:val="auto"/>
          <w:sz w:val="22"/>
          <w:szCs w:val="22"/>
        </w:rPr>
      </w:pPr>
      <w:r>
        <w:rPr>
          <w:rFonts w:ascii="Museo Sans 300" w:hAnsi="Museo Sans 300"/>
          <w:b/>
          <w:color w:val="auto"/>
          <w:sz w:val="22"/>
          <w:szCs w:val="22"/>
        </w:rPr>
        <w:t xml:space="preserve">Purpose – </w:t>
      </w:r>
      <w:r>
        <w:rPr>
          <w:rFonts w:ascii="Museo Sans 300" w:hAnsi="Museo Sans 300"/>
          <w:color w:val="auto"/>
          <w:sz w:val="22"/>
          <w:szCs w:val="22"/>
        </w:rPr>
        <w:t>T</w:t>
      </w:r>
      <w:r w:rsidRPr="0024723A">
        <w:rPr>
          <w:rFonts w:ascii="Museo Sans 300" w:hAnsi="Museo Sans 300"/>
          <w:color w:val="auto"/>
          <w:sz w:val="22"/>
          <w:szCs w:val="22"/>
        </w:rPr>
        <w:t>o support the marketing and development teams at HOPE International in fulfilling their mission of representing HOPE’s work accurately and compellingly to our constituencies and to meet or exceed revenue and donor goals stated in HOPE’s strategic plan. The committee works directly with the vice president of marketing and vice president of development.</w:t>
      </w:r>
    </w:p>
    <w:p w14:paraId="73A3AB60" w14:textId="77777777" w:rsidR="00807874" w:rsidRPr="0024723A" w:rsidRDefault="00807874" w:rsidP="00E64861">
      <w:pPr>
        <w:pStyle w:val="HOPEbodytext"/>
        <w:rPr>
          <w:rFonts w:ascii="Museo Sans 300" w:hAnsi="Museo Sans 300"/>
          <w:color w:val="auto"/>
          <w:sz w:val="22"/>
          <w:szCs w:val="22"/>
        </w:rPr>
      </w:pPr>
    </w:p>
    <w:p w14:paraId="68F28094" w14:textId="77777777" w:rsidR="00807874" w:rsidRPr="0024723A" w:rsidRDefault="00807874" w:rsidP="00E64861">
      <w:pPr>
        <w:pStyle w:val="HOPEbodytext"/>
        <w:rPr>
          <w:rFonts w:ascii="Museo Sans 300" w:hAnsi="Museo Sans 300"/>
          <w:b/>
          <w:color w:val="auto"/>
          <w:sz w:val="22"/>
          <w:szCs w:val="22"/>
        </w:rPr>
      </w:pPr>
      <w:r w:rsidRPr="0024723A">
        <w:rPr>
          <w:rFonts w:ascii="Museo Sans 300" w:hAnsi="Museo Sans 300"/>
          <w:b/>
          <w:color w:val="auto"/>
          <w:sz w:val="22"/>
          <w:szCs w:val="22"/>
        </w:rPr>
        <w:t xml:space="preserve">Objectives of the committee: </w:t>
      </w:r>
    </w:p>
    <w:p w14:paraId="3A3B8D99" w14:textId="77777777" w:rsidR="00807874" w:rsidRPr="0024723A" w:rsidRDefault="00807874" w:rsidP="00E64861">
      <w:pPr>
        <w:pStyle w:val="HOPEbodytext"/>
        <w:rPr>
          <w:rFonts w:ascii="Museo Sans 300" w:hAnsi="Museo Sans 300"/>
          <w:b/>
          <w:color w:val="auto"/>
          <w:sz w:val="22"/>
          <w:szCs w:val="22"/>
        </w:rPr>
      </w:pPr>
    </w:p>
    <w:p w14:paraId="19B40CA3"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consistently pray for the key challenges faced by the marketing and development teams</w:t>
      </w:r>
    </w:p>
    <w:p w14:paraId="2B558BD4"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ensure the Christ-centered pillar of HOPE is obvious in the initiatives of the marketing and development teams</w:t>
      </w:r>
    </w:p>
    <w:p w14:paraId="0BE209DA"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provide counsel to management on strategic issues</w:t>
      </w:r>
    </w:p>
    <w:p w14:paraId="79A0AEC2"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assist management in solving key internal challenges</w:t>
      </w:r>
    </w:p>
    <w:p w14:paraId="245D3C05"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help management work through pressing external challenges</w:t>
      </w:r>
    </w:p>
    <w:p w14:paraId="27D442E4"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represent the needs of the marketing and development teams to the board in the areas of budgets, staffing and key thrusts</w:t>
      </w:r>
    </w:p>
    <w:p w14:paraId="1516EBB7"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clarify, modify and monitor key performance metrics with the goal of identifying potential challenges that are worthy of alerting the board.</w:t>
      </w:r>
    </w:p>
    <w:p w14:paraId="2B5D7884"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 xml:space="preserve">To support development efforts by challenging the entire board to make introductions to potential donors </w:t>
      </w:r>
    </w:p>
    <w:p w14:paraId="3BE519CC"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 xml:space="preserve">To accelerate marketing efforts by challenging the rest of the board to connect HOPE to opportunities to grow into new markets and new constituencies </w:t>
      </w:r>
    </w:p>
    <w:p w14:paraId="5F1B89A3"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personally be champions for generosity toward HOPE</w:t>
      </w:r>
    </w:p>
    <w:p w14:paraId="3E7C2CF3"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lend expertise to marketing and development staff members in marketing, communications, church relations, public relations</w:t>
      </w:r>
      <w:r w:rsidR="001B41D1">
        <w:rPr>
          <w:rFonts w:ascii="Museo Sans 300" w:hAnsi="Museo Sans 300"/>
          <w:color w:val="auto"/>
          <w:sz w:val="22"/>
          <w:szCs w:val="22"/>
        </w:rPr>
        <w:t>,</w:t>
      </w:r>
      <w:r w:rsidRPr="0024723A">
        <w:rPr>
          <w:rFonts w:ascii="Museo Sans 300" w:hAnsi="Museo Sans 300"/>
          <w:color w:val="auto"/>
          <w:sz w:val="22"/>
          <w:szCs w:val="22"/>
        </w:rPr>
        <w:t xml:space="preserve"> and fundraising</w:t>
      </w:r>
    </w:p>
    <w:p w14:paraId="3CD52DFC"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provide early indications to the broader Board of Directors on progress, concerns and challenges toward the annual budget goal</w:t>
      </w:r>
    </w:p>
    <w:p w14:paraId="5951EFDE"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clarify and modify key performance metrics</w:t>
      </w:r>
    </w:p>
    <w:p w14:paraId="376BF0E4" w14:textId="77777777" w:rsidR="00807874" w:rsidRPr="000B19EA" w:rsidRDefault="00807874" w:rsidP="00E64861">
      <w:pPr>
        <w:spacing w:line="240" w:lineRule="auto"/>
      </w:pPr>
    </w:p>
    <w:p w14:paraId="43051B1E" w14:textId="77777777" w:rsidR="00807874" w:rsidRDefault="00807874" w:rsidP="00E64861">
      <w:pPr>
        <w:spacing w:line="240" w:lineRule="auto"/>
        <w:rPr>
          <w:rFonts w:ascii="Museo Sans 700" w:eastAsiaTheme="majorEastAsia" w:hAnsi="Museo Sans 700" w:cstheme="majorBidi"/>
          <w:sz w:val="24"/>
          <w:szCs w:val="24"/>
        </w:rPr>
      </w:pPr>
      <w:r>
        <w:br w:type="page"/>
      </w:r>
    </w:p>
    <w:p w14:paraId="35EE21E5" w14:textId="77777777" w:rsidR="00807874" w:rsidRPr="00303D21" w:rsidRDefault="00807874" w:rsidP="00303D21">
      <w:pPr>
        <w:pStyle w:val="Heading3"/>
      </w:pPr>
      <w:bookmarkStart w:id="41" w:name="_Toc445891545"/>
      <w:r w:rsidRPr="00303D21">
        <w:t>Programs and Finance Committee Charter</w:t>
      </w:r>
      <w:bookmarkEnd w:id="41"/>
    </w:p>
    <w:p w14:paraId="0B97196C" w14:textId="77777777" w:rsidR="00807874" w:rsidRDefault="00807874" w:rsidP="00E64861">
      <w:pPr>
        <w:spacing w:line="240" w:lineRule="auto"/>
      </w:pPr>
    </w:p>
    <w:p w14:paraId="3EB705CC" w14:textId="77777777" w:rsidR="00807874" w:rsidRPr="0024723A" w:rsidRDefault="00807874" w:rsidP="00E64861">
      <w:pPr>
        <w:pStyle w:val="HOPEbodytext"/>
        <w:rPr>
          <w:rFonts w:ascii="Museo Sans 300" w:hAnsi="Museo Sans 300"/>
          <w:b/>
          <w:color w:val="auto"/>
          <w:sz w:val="22"/>
          <w:szCs w:val="22"/>
        </w:rPr>
      </w:pPr>
      <w:r w:rsidRPr="0024723A">
        <w:rPr>
          <w:rFonts w:ascii="Museo Sans 300" w:hAnsi="Museo Sans 300"/>
          <w:b/>
          <w:color w:val="auto"/>
          <w:sz w:val="22"/>
          <w:szCs w:val="22"/>
        </w:rPr>
        <w:t xml:space="preserve">Purpose – </w:t>
      </w:r>
      <w:r w:rsidRPr="0024723A">
        <w:rPr>
          <w:rFonts w:ascii="Museo Sans 300" w:hAnsi="Museo Sans 300"/>
          <w:color w:val="auto"/>
          <w:sz w:val="22"/>
          <w:szCs w:val="22"/>
        </w:rPr>
        <w:t>To support the operations and finance teams at HOPE International (HOPE) in fulfilling their mission of implementing HOPE’s work worldwide in ways that are Christ-centered, high quality, and able to achieve significant growth; and to meet or exceed key objectives stated in HOPE’s strategic plan. The committee works directly with the senior leadership of the operations and finance teams and helps to keep the full board of directors informed on major milestones, decisions, and challenges.</w:t>
      </w:r>
    </w:p>
    <w:p w14:paraId="0E663A7B" w14:textId="77777777" w:rsidR="00807874" w:rsidRPr="0024723A" w:rsidRDefault="00807874" w:rsidP="00E64861">
      <w:pPr>
        <w:pStyle w:val="HOPEbodytext"/>
        <w:rPr>
          <w:rFonts w:ascii="Museo Sans 300" w:hAnsi="Museo Sans 300"/>
          <w:b/>
          <w:color w:val="auto"/>
          <w:sz w:val="22"/>
          <w:szCs w:val="22"/>
        </w:rPr>
      </w:pPr>
    </w:p>
    <w:p w14:paraId="02DE2C39" w14:textId="77777777" w:rsidR="00807874" w:rsidRPr="0024723A" w:rsidRDefault="00807874" w:rsidP="00E64861">
      <w:pPr>
        <w:pStyle w:val="HOPEbodytext"/>
        <w:rPr>
          <w:rFonts w:ascii="Museo Sans 300" w:hAnsi="Museo Sans 300"/>
          <w:b/>
          <w:color w:val="auto"/>
          <w:sz w:val="22"/>
          <w:szCs w:val="22"/>
        </w:rPr>
      </w:pPr>
      <w:r w:rsidRPr="0024723A">
        <w:rPr>
          <w:rFonts w:ascii="Museo Sans 300" w:hAnsi="Museo Sans 300"/>
          <w:b/>
          <w:color w:val="auto"/>
          <w:sz w:val="22"/>
          <w:szCs w:val="22"/>
        </w:rPr>
        <w:t xml:space="preserve">Objectives of the committee: </w:t>
      </w:r>
    </w:p>
    <w:p w14:paraId="20532847"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consistently pray for the key challenges faced by the operations and finance departments, especially for our worldwide network of programs</w:t>
      </w:r>
    </w:p>
    <w:p w14:paraId="313CEDA9"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ensure the Christ-centered pillar of HOPE is obvious in the initiatives of the operations and finance teams</w:t>
      </w:r>
    </w:p>
    <w:p w14:paraId="097629EA"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provide counsel to management on strategic issues</w:t>
      </w:r>
    </w:p>
    <w:p w14:paraId="1532AE5B"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assist management in solving key internal challenges</w:t>
      </w:r>
    </w:p>
    <w:p w14:paraId="5457A350"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help management work through pressing external (marketplace, partnership) challenges in our programs</w:t>
      </w:r>
    </w:p>
    <w:p w14:paraId="41210E20"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regularly monitor HOPE’s progress against strategic plan objectives, key performance indicators, and revenue/expense variances</w:t>
      </w:r>
    </w:p>
    <w:p w14:paraId="2C27C834"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help shape the annual budget, provide initial approval on the budget, and present a draft budget to the full board for approval</w:t>
      </w:r>
    </w:p>
    <w:p w14:paraId="0D383FEC"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represent the needs of the operations and finance departments to the board in the areas of budgets, staffing, and key strategic imperatives</w:t>
      </w:r>
    </w:p>
    <w:p w14:paraId="41F8E9B8"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 xml:space="preserve">To support recruitment efforts where possible through introductions to potential HOPE staff members </w:t>
      </w:r>
    </w:p>
    <w:p w14:paraId="052B1F66"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challenge our program leadership to infuse God’s Word and the love of Christ into all HOPE interactions with staff and clients</w:t>
      </w:r>
    </w:p>
    <w:p w14:paraId="62604094" w14:textId="77777777" w:rsidR="00807874" w:rsidRPr="0024723A" w:rsidRDefault="00807874" w:rsidP="00E64861">
      <w:pPr>
        <w:pStyle w:val="HOPEbodytext"/>
        <w:numPr>
          <w:ilvl w:val="0"/>
          <w:numId w:val="10"/>
        </w:numPr>
        <w:rPr>
          <w:rFonts w:ascii="Museo Sans 300" w:hAnsi="Museo Sans 300"/>
          <w:color w:val="auto"/>
          <w:sz w:val="22"/>
          <w:szCs w:val="22"/>
        </w:rPr>
      </w:pPr>
      <w:r w:rsidRPr="0024723A">
        <w:rPr>
          <w:rFonts w:ascii="Museo Sans 300" w:hAnsi="Museo Sans 300"/>
          <w:color w:val="auto"/>
          <w:sz w:val="22"/>
          <w:szCs w:val="22"/>
        </w:rPr>
        <w:t>To work closely with operations and finance leaders on matters of capital allocation, risk management, and establishment of new programs, with an eye toward eventual approval by the full board of directors</w:t>
      </w:r>
    </w:p>
    <w:p w14:paraId="219A5445" w14:textId="77777777" w:rsidR="00807874" w:rsidRPr="000B19EA" w:rsidRDefault="00807874" w:rsidP="00E64861">
      <w:pPr>
        <w:spacing w:line="240" w:lineRule="auto"/>
      </w:pPr>
    </w:p>
    <w:p w14:paraId="389FA120" w14:textId="77777777" w:rsidR="00807874" w:rsidRDefault="00807874" w:rsidP="00E64861">
      <w:pPr>
        <w:spacing w:line="240" w:lineRule="auto"/>
        <w:rPr>
          <w:rFonts w:ascii="Museo Sans 700" w:eastAsiaTheme="majorEastAsia" w:hAnsi="Museo Sans 700" w:cstheme="majorBidi"/>
          <w:sz w:val="24"/>
          <w:szCs w:val="24"/>
        </w:rPr>
      </w:pPr>
      <w:r>
        <w:br w:type="page"/>
      </w:r>
    </w:p>
    <w:p w14:paraId="5EF51C18" w14:textId="77777777" w:rsidR="00807874" w:rsidRPr="00303D21" w:rsidRDefault="00807874" w:rsidP="00303D21">
      <w:pPr>
        <w:pStyle w:val="Heading3"/>
      </w:pPr>
      <w:bookmarkStart w:id="42" w:name="_Toc445891546"/>
      <w:r w:rsidRPr="00303D21">
        <w:t>Enterprise Risk Management Committee Charter</w:t>
      </w:r>
      <w:bookmarkEnd w:id="42"/>
    </w:p>
    <w:p w14:paraId="7C43ABE4" w14:textId="77777777" w:rsidR="00807874" w:rsidRDefault="00807874" w:rsidP="00E64861">
      <w:pPr>
        <w:spacing w:line="240" w:lineRule="auto"/>
      </w:pPr>
    </w:p>
    <w:p w14:paraId="4B264E9A" w14:textId="77777777" w:rsidR="00807874" w:rsidRPr="00807874" w:rsidRDefault="00807874" w:rsidP="00E64861">
      <w:pPr>
        <w:autoSpaceDE w:val="0"/>
        <w:autoSpaceDN w:val="0"/>
        <w:adjustRightInd w:val="0"/>
        <w:spacing w:after="0" w:line="240" w:lineRule="auto"/>
        <w:rPr>
          <w:rFonts w:ascii="Museo Sans 300" w:hAnsi="Museo Sans 300" w:cs="Arial"/>
          <w:b/>
          <w:bCs/>
        </w:rPr>
      </w:pPr>
      <w:r w:rsidRPr="003B087B">
        <w:rPr>
          <w:rFonts w:ascii="Museo Sans 300" w:hAnsi="Museo Sans 300" w:cs="Arial"/>
          <w:b/>
          <w:bCs/>
        </w:rPr>
        <w:t>Purpose</w:t>
      </w:r>
      <w:r>
        <w:rPr>
          <w:rFonts w:ascii="Museo Sans 300" w:hAnsi="Museo Sans 300" w:cs="Arial"/>
          <w:b/>
          <w:bCs/>
        </w:rPr>
        <w:t xml:space="preserve"> – </w:t>
      </w:r>
      <w:r w:rsidR="00E738DC">
        <w:rPr>
          <w:rFonts w:ascii="Museo Sans 300" w:hAnsi="Museo Sans 300" w:cs="Arial"/>
        </w:rPr>
        <w:t>The purpose of the enterprise risk management (ERM) c</w:t>
      </w:r>
      <w:r w:rsidRPr="003B087B">
        <w:rPr>
          <w:rFonts w:ascii="Museo Sans 300" w:hAnsi="Museo Sans 300" w:cs="Arial"/>
        </w:rPr>
        <w:t>ommittee is to provide appropriate oversight of HOPE International’s (the Organization's) risk management practices, and its internal audit and external audit functions.</w:t>
      </w:r>
    </w:p>
    <w:p w14:paraId="17A23EB1" w14:textId="77777777" w:rsidR="00807874" w:rsidRPr="003B087B" w:rsidRDefault="00807874" w:rsidP="00E64861">
      <w:pPr>
        <w:autoSpaceDE w:val="0"/>
        <w:autoSpaceDN w:val="0"/>
        <w:adjustRightInd w:val="0"/>
        <w:spacing w:after="0" w:line="240" w:lineRule="auto"/>
        <w:rPr>
          <w:rFonts w:ascii="Museo Sans 300" w:hAnsi="Museo Sans 300" w:cs="Arial"/>
          <w:b/>
          <w:bCs/>
        </w:rPr>
      </w:pPr>
      <w:r w:rsidRPr="003B087B">
        <w:rPr>
          <w:rFonts w:ascii="Museo Sans 300" w:hAnsi="Museo Sans 300" w:cs="Arial"/>
          <w:b/>
          <w:bCs/>
        </w:rPr>
        <w:t>Reporting</w:t>
      </w:r>
      <w:r>
        <w:rPr>
          <w:rFonts w:ascii="Museo Sans 300" w:hAnsi="Museo Sans 300" w:cs="Arial"/>
          <w:b/>
          <w:bCs/>
        </w:rPr>
        <w:t xml:space="preserve"> – </w:t>
      </w:r>
      <w:r w:rsidR="00E738DC">
        <w:rPr>
          <w:rFonts w:ascii="Museo Sans 300" w:hAnsi="Museo Sans 300" w:cs="Arial"/>
        </w:rPr>
        <w:t>The ERM c</w:t>
      </w:r>
      <w:r w:rsidRPr="003B087B">
        <w:rPr>
          <w:rFonts w:ascii="Museo Sans 300" w:hAnsi="Museo Sans 300" w:cs="Arial"/>
        </w:rPr>
        <w:t>ommittee reports d</w:t>
      </w:r>
      <w:r w:rsidR="00E738DC">
        <w:rPr>
          <w:rFonts w:ascii="Museo Sans 300" w:hAnsi="Museo Sans 300" w:cs="Arial"/>
        </w:rPr>
        <w:t>irectly to the Organization's board of d</w:t>
      </w:r>
      <w:r w:rsidRPr="003B087B">
        <w:rPr>
          <w:rFonts w:ascii="Museo Sans 300" w:hAnsi="Museo Sans 300" w:cs="Arial"/>
        </w:rPr>
        <w:t>irectors (Board).</w:t>
      </w:r>
    </w:p>
    <w:p w14:paraId="464BD07C" w14:textId="77777777" w:rsidR="00807874" w:rsidRPr="00807874" w:rsidRDefault="00807874" w:rsidP="00E64861">
      <w:pPr>
        <w:autoSpaceDE w:val="0"/>
        <w:autoSpaceDN w:val="0"/>
        <w:adjustRightInd w:val="0"/>
        <w:spacing w:after="0" w:line="240" w:lineRule="auto"/>
        <w:rPr>
          <w:rFonts w:ascii="Museo Sans 300" w:hAnsi="Museo Sans 300" w:cs="Arial"/>
          <w:b/>
          <w:bCs/>
        </w:rPr>
      </w:pPr>
      <w:r w:rsidRPr="003B087B">
        <w:rPr>
          <w:rFonts w:ascii="Museo Sans 300" w:hAnsi="Museo Sans 300" w:cs="Arial"/>
          <w:b/>
          <w:bCs/>
        </w:rPr>
        <w:t>Responsibilities</w:t>
      </w:r>
      <w:r>
        <w:rPr>
          <w:rFonts w:ascii="Museo Sans 300" w:hAnsi="Museo Sans 300" w:cs="Arial"/>
          <w:b/>
          <w:bCs/>
        </w:rPr>
        <w:t xml:space="preserve"> – </w:t>
      </w:r>
      <w:r w:rsidR="00E738DC">
        <w:rPr>
          <w:rFonts w:ascii="Museo Sans 300" w:hAnsi="Museo Sans 300" w:cs="Arial"/>
        </w:rPr>
        <w:t>Specifically, the ERM c</w:t>
      </w:r>
      <w:r w:rsidRPr="003B087B">
        <w:rPr>
          <w:rFonts w:ascii="Museo Sans 300" w:hAnsi="Museo Sans 300" w:cs="Arial"/>
        </w:rPr>
        <w:t>ommittee performs the following functions:</w:t>
      </w:r>
    </w:p>
    <w:p w14:paraId="658A0A20" w14:textId="77777777" w:rsidR="00807874" w:rsidRPr="003B087B" w:rsidRDefault="00807874" w:rsidP="00E64861">
      <w:pPr>
        <w:autoSpaceDE w:val="0"/>
        <w:autoSpaceDN w:val="0"/>
        <w:adjustRightInd w:val="0"/>
        <w:spacing w:after="0" w:line="240" w:lineRule="auto"/>
        <w:ind w:left="360"/>
        <w:rPr>
          <w:rFonts w:ascii="Museo Sans 300" w:hAnsi="Museo Sans 300" w:cs="Arial"/>
          <w:u w:val="single"/>
        </w:rPr>
      </w:pPr>
      <w:r w:rsidRPr="003B087B">
        <w:rPr>
          <w:rFonts w:ascii="Museo Sans 300" w:hAnsi="Museo Sans 300" w:cs="Arial"/>
          <w:u w:val="single"/>
        </w:rPr>
        <w:t>Risk Management Practices</w:t>
      </w:r>
    </w:p>
    <w:p w14:paraId="7BB348BC" w14:textId="77777777" w:rsidR="00807874" w:rsidRPr="00807874"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 xml:space="preserve">Reviews with management and the internal auditor, the Organization’s ERM risk assessments and the anticipated impact on internal audit </w:t>
      </w:r>
      <w:r w:rsidR="00F6484F">
        <w:rPr>
          <w:rFonts w:ascii="Museo Sans 300" w:hAnsi="Museo Sans 300" w:cs="Arial"/>
          <w:sz w:val="22"/>
          <w:szCs w:val="22"/>
        </w:rPr>
        <w:t>plans and external audit results</w:t>
      </w:r>
      <w:r w:rsidRPr="003B087B">
        <w:rPr>
          <w:rFonts w:ascii="Museo Sans 300" w:hAnsi="Museo Sans 300" w:cs="Arial"/>
          <w:sz w:val="22"/>
          <w:szCs w:val="22"/>
        </w:rPr>
        <w:t xml:space="preserve"> </w:t>
      </w:r>
    </w:p>
    <w:p w14:paraId="27FA4FB5" w14:textId="77777777" w:rsidR="00807874" w:rsidRPr="003B087B" w:rsidRDefault="00807874" w:rsidP="00E64861">
      <w:pPr>
        <w:autoSpaceDE w:val="0"/>
        <w:autoSpaceDN w:val="0"/>
        <w:adjustRightInd w:val="0"/>
        <w:spacing w:after="0" w:line="240" w:lineRule="auto"/>
        <w:ind w:left="360"/>
        <w:rPr>
          <w:rFonts w:ascii="Museo Sans 300" w:hAnsi="Museo Sans 300" w:cs="Arial"/>
          <w:u w:val="single"/>
        </w:rPr>
      </w:pPr>
      <w:r w:rsidRPr="003B087B">
        <w:rPr>
          <w:rFonts w:ascii="Museo Sans 300" w:hAnsi="Museo Sans 300" w:cs="Arial"/>
          <w:u w:val="single"/>
        </w:rPr>
        <w:t xml:space="preserve">Internal Audit </w:t>
      </w:r>
    </w:p>
    <w:p w14:paraId="48D08C86" w14:textId="77777777" w:rsidR="00807874" w:rsidRPr="00807874"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Fulfills responsibilities related to the internal audit function, as prescribe</w:t>
      </w:r>
      <w:r w:rsidR="00F6484F">
        <w:rPr>
          <w:rFonts w:ascii="Museo Sans 300" w:hAnsi="Museo Sans 300" w:cs="Arial"/>
          <w:sz w:val="22"/>
          <w:szCs w:val="22"/>
        </w:rPr>
        <w:t>d by the Internal Audit Charter</w:t>
      </w:r>
    </w:p>
    <w:p w14:paraId="03ABCC3F" w14:textId="77777777" w:rsidR="00807874" w:rsidRPr="003B087B" w:rsidRDefault="00807874" w:rsidP="00E64861">
      <w:pPr>
        <w:autoSpaceDE w:val="0"/>
        <w:autoSpaceDN w:val="0"/>
        <w:adjustRightInd w:val="0"/>
        <w:spacing w:after="0" w:line="240" w:lineRule="auto"/>
        <w:ind w:left="360"/>
        <w:rPr>
          <w:rFonts w:ascii="Museo Sans 300" w:hAnsi="Museo Sans 300" w:cs="Arial"/>
          <w:u w:val="single"/>
        </w:rPr>
      </w:pPr>
      <w:r w:rsidRPr="003B087B">
        <w:rPr>
          <w:rFonts w:ascii="Museo Sans 300" w:hAnsi="Museo Sans 300" w:cs="Arial"/>
          <w:u w:val="single"/>
        </w:rPr>
        <w:t>External Audit</w:t>
      </w:r>
    </w:p>
    <w:p w14:paraId="70C73F03" w14:textId="77777777" w:rsidR="00807874" w:rsidRPr="003B087B"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Evaluates proposals for external audit services, approves the hiring of the external audit firm, and monitors the perfo</w:t>
      </w:r>
      <w:r w:rsidR="00332199">
        <w:rPr>
          <w:rFonts w:ascii="Museo Sans 300" w:hAnsi="Museo Sans 300" w:cs="Arial"/>
          <w:sz w:val="22"/>
          <w:szCs w:val="22"/>
        </w:rPr>
        <w:t>rmance of the external auditors</w:t>
      </w:r>
    </w:p>
    <w:p w14:paraId="26C943C9" w14:textId="77777777" w:rsidR="00807874" w:rsidRPr="003B087B"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 xml:space="preserve">Reviews the external audit plans with the external </w:t>
      </w:r>
      <w:r w:rsidR="00332199">
        <w:rPr>
          <w:rFonts w:ascii="Museo Sans 300" w:hAnsi="Museo Sans 300" w:cs="Arial"/>
          <w:sz w:val="22"/>
          <w:szCs w:val="22"/>
        </w:rPr>
        <w:t>audit firm and internal auditor</w:t>
      </w:r>
    </w:p>
    <w:p w14:paraId="123A4CDD" w14:textId="77777777" w:rsidR="00807874" w:rsidRPr="00807874"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Reviews the audited financial statements with the external auditor, along with issues identified in the external audit firm’s required communications and management lett</w:t>
      </w:r>
      <w:r w:rsidR="00E738DC">
        <w:rPr>
          <w:rFonts w:ascii="Museo Sans 300" w:hAnsi="Museo Sans 300" w:cs="Arial"/>
          <w:sz w:val="22"/>
          <w:szCs w:val="22"/>
        </w:rPr>
        <w:t>er, and reports results to the board of d</w:t>
      </w:r>
      <w:r w:rsidR="00332199">
        <w:rPr>
          <w:rFonts w:ascii="Museo Sans 300" w:hAnsi="Museo Sans 300" w:cs="Arial"/>
          <w:sz w:val="22"/>
          <w:szCs w:val="22"/>
        </w:rPr>
        <w:t>irectors</w:t>
      </w:r>
    </w:p>
    <w:p w14:paraId="61A381C4" w14:textId="77777777" w:rsidR="00807874" w:rsidRPr="003B087B" w:rsidRDefault="00807874" w:rsidP="00E64861">
      <w:pPr>
        <w:autoSpaceDE w:val="0"/>
        <w:autoSpaceDN w:val="0"/>
        <w:adjustRightInd w:val="0"/>
        <w:spacing w:after="0" w:line="240" w:lineRule="auto"/>
        <w:ind w:left="360"/>
        <w:rPr>
          <w:rFonts w:ascii="Museo Sans 300" w:hAnsi="Museo Sans 300" w:cs="Arial"/>
          <w:u w:val="single"/>
        </w:rPr>
      </w:pPr>
      <w:r w:rsidRPr="003B087B">
        <w:rPr>
          <w:rFonts w:ascii="Museo Sans 300" w:hAnsi="Museo Sans 300" w:cs="Arial"/>
          <w:u w:val="single"/>
        </w:rPr>
        <w:t>Other</w:t>
      </w:r>
    </w:p>
    <w:p w14:paraId="58B620FB" w14:textId="77777777" w:rsidR="00807874" w:rsidRPr="003B087B"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Reviews the IRS Form 990 prior to submission, and reports re</w:t>
      </w:r>
      <w:r w:rsidR="00F6484F">
        <w:rPr>
          <w:rFonts w:ascii="Museo Sans 300" w:hAnsi="Museo Sans 300" w:cs="Arial"/>
          <w:sz w:val="22"/>
          <w:szCs w:val="22"/>
        </w:rPr>
        <w:t>sults to the Board of Directors</w:t>
      </w:r>
    </w:p>
    <w:p w14:paraId="5E1C22C9" w14:textId="77777777" w:rsidR="00807874" w:rsidRPr="003B087B"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 xml:space="preserve">Reviews the presentation of the financial information in the </w:t>
      </w:r>
      <w:r w:rsidR="00F6484F">
        <w:rPr>
          <w:rFonts w:ascii="Museo Sans 300" w:hAnsi="Museo Sans 300" w:cs="Arial"/>
          <w:sz w:val="22"/>
          <w:szCs w:val="22"/>
        </w:rPr>
        <w:t>annual report before printed</w:t>
      </w:r>
    </w:p>
    <w:p w14:paraId="786F5E8B" w14:textId="77777777" w:rsidR="00807874" w:rsidRPr="00807874" w:rsidRDefault="00807874" w:rsidP="00E64861">
      <w:pPr>
        <w:pStyle w:val="ListParagraph"/>
        <w:numPr>
          <w:ilvl w:val="0"/>
          <w:numId w:val="8"/>
        </w:numPr>
        <w:autoSpaceDE w:val="0"/>
        <w:autoSpaceDN w:val="0"/>
        <w:adjustRightInd w:val="0"/>
        <w:ind w:left="720"/>
        <w:rPr>
          <w:rFonts w:ascii="Museo Sans 300" w:hAnsi="Museo Sans 300" w:cs="Arial"/>
          <w:sz w:val="22"/>
          <w:szCs w:val="22"/>
        </w:rPr>
      </w:pPr>
      <w:r w:rsidRPr="003B087B">
        <w:rPr>
          <w:rFonts w:ascii="Museo Sans 300" w:hAnsi="Museo Sans 300" w:cs="Arial"/>
          <w:sz w:val="22"/>
          <w:szCs w:val="22"/>
        </w:rPr>
        <w:t>Conducts private executive sessions at least annually with the external audit firm, inte</w:t>
      </w:r>
      <w:r w:rsidR="00F6484F">
        <w:rPr>
          <w:rFonts w:ascii="Museo Sans 300" w:hAnsi="Museo Sans 300" w:cs="Arial"/>
          <w:sz w:val="22"/>
          <w:szCs w:val="22"/>
        </w:rPr>
        <w:t>rnal auditor(s), and management</w:t>
      </w:r>
    </w:p>
    <w:p w14:paraId="638AFF6B" w14:textId="77777777" w:rsidR="00807874" w:rsidRPr="003B087B" w:rsidRDefault="00807874" w:rsidP="00E64861">
      <w:pPr>
        <w:autoSpaceDE w:val="0"/>
        <w:autoSpaceDN w:val="0"/>
        <w:adjustRightInd w:val="0"/>
        <w:spacing w:after="0" w:line="240" w:lineRule="auto"/>
        <w:rPr>
          <w:rFonts w:ascii="Museo Sans 300" w:hAnsi="Museo Sans 300" w:cs="Arial"/>
          <w:b/>
          <w:bCs/>
        </w:rPr>
      </w:pPr>
      <w:r w:rsidRPr="003B087B">
        <w:rPr>
          <w:rFonts w:ascii="Museo Sans 300" w:hAnsi="Museo Sans 300" w:cs="Arial"/>
          <w:b/>
          <w:bCs/>
        </w:rPr>
        <w:t>Composition</w:t>
      </w:r>
      <w:r>
        <w:rPr>
          <w:rFonts w:ascii="Museo Sans 300" w:hAnsi="Museo Sans 300" w:cs="Arial"/>
          <w:b/>
          <w:bCs/>
        </w:rPr>
        <w:t xml:space="preserve"> – </w:t>
      </w:r>
      <w:r w:rsidRPr="003B087B">
        <w:rPr>
          <w:rFonts w:ascii="Museo Sans 300" w:hAnsi="Museo Sans 300" w:cs="Arial"/>
        </w:rPr>
        <w:t>Each member shall be free of any relationsh</w:t>
      </w:r>
      <w:r w:rsidR="00E738DC">
        <w:rPr>
          <w:rFonts w:ascii="Museo Sans 300" w:hAnsi="Museo Sans 300" w:cs="Arial"/>
        </w:rPr>
        <w:t>ip that, in the opinion of the b</w:t>
      </w:r>
      <w:r w:rsidRPr="003B087B">
        <w:rPr>
          <w:rFonts w:ascii="Museo Sans 300" w:hAnsi="Museo Sans 300" w:cs="Arial"/>
        </w:rPr>
        <w:t>oard, would interfere with his or her individual exercise of independent judgment. In addition:</w:t>
      </w:r>
    </w:p>
    <w:p w14:paraId="66758EB3" w14:textId="77777777" w:rsidR="00807874" w:rsidRPr="003B087B" w:rsidRDefault="00E738DC" w:rsidP="00E64861">
      <w:pPr>
        <w:pStyle w:val="ListParagraph"/>
        <w:numPr>
          <w:ilvl w:val="0"/>
          <w:numId w:val="9"/>
        </w:numPr>
        <w:autoSpaceDE w:val="0"/>
        <w:autoSpaceDN w:val="0"/>
        <w:adjustRightInd w:val="0"/>
        <w:rPr>
          <w:rFonts w:ascii="Museo Sans 300" w:hAnsi="Museo Sans 300" w:cs="Arial"/>
          <w:sz w:val="22"/>
          <w:szCs w:val="22"/>
        </w:rPr>
      </w:pPr>
      <w:r>
        <w:rPr>
          <w:rFonts w:ascii="Museo Sans 300" w:hAnsi="Museo Sans 300" w:cs="Arial"/>
          <w:sz w:val="22"/>
          <w:szCs w:val="22"/>
        </w:rPr>
        <w:t>The ERM c</w:t>
      </w:r>
      <w:r w:rsidR="00807874" w:rsidRPr="003B087B">
        <w:rPr>
          <w:rFonts w:ascii="Museo Sans 300" w:hAnsi="Museo Sans 300" w:cs="Arial"/>
          <w:sz w:val="22"/>
          <w:szCs w:val="22"/>
        </w:rPr>
        <w:t>ommittee consists of three to five perso</w:t>
      </w:r>
      <w:r>
        <w:rPr>
          <w:rFonts w:ascii="Museo Sans 300" w:hAnsi="Museo Sans 300" w:cs="Arial"/>
          <w:sz w:val="22"/>
          <w:szCs w:val="22"/>
        </w:rPr>
        <w:t>ns, a majority of whom must be b</w:t>
      </w:r>
      <w:r w:rsidR="00AA7F49">
        <w:rPr>
          <w:rFonts w:ascii="Museo Sans 300" w:hAnsi="Museo Sans 300" w:cs="Arial"/>
          <w:sz w:val="22"/>
          <w:szCs w:val="22"/>
        </w:rPr>
        <w:t>oard members</w:t>
      </w:r>
    </w:p>
    <w:p w14:paraId="46F05945" w14:textId="77777777" w:rsidR="00807874" w:rsidRPr="003B087B" w:rsidRDefault="00E738DC" w:rsidP="00E64861">
      <w:pPr>
        <w:pStyle w:val="ListParagraph"/>
        <w:numPr>
          <w:ilvl w:val="0"/>
          <w:numId w:val="9"/>
        </w:numPr>
        <w:autoSpaceDE w:val="0"/>
        <w:autoSpaceDN w:val="0"/>
        <w:adjustRightInd w:val="0"/>
        <w:rPr>
          <w:rFonts w:ascii="Museo Sans 300" w:hAnsi="Museo Sans 300" w:cs="Arial"/>
          <w:sz w:val="22"/>
          <w:szCs w:val="22"/>
        </w:rPr>
      </w:pPr>
      <w:r>
        <w:rPr>
          <w:rFonts w:ascii="Museo Sans 300" w:hAnsi="Museo Sans 300" w:cs="Arial"/>
          <w:sz w:val="22"/>
          <w:szCs w:val="22"/>
        </w:rPr>
        <w:t>The ERM c</w:t>
      </w:r>
      <w:r w:rsidR="00807874" w:rsidRPr="003B087B">
        <w:rPr>
          <w:rFonts w:ascii="Museo Sans 300" w:hAnsi="Museo Sans 300" w:cs="Arial"/>
          <w:sz w:val="22"/>
          <w:szCs w:val="22"/>
        </w:rPr>
        <w:t>ommittee must include members with basic expertise in fi</w:t>
      </w:r>
      <w:r>
        <w:rPr>
          <w:rFonts w:ascii="Museo Sans 300" w:hAnsi="Museo Sans 300" w:cs="Arial"/>
          <w:sz w:val="22"/>
          <w:szCs w:val="22"/>
        </w:rPr>
        <w:t>nancial management; though the c</w:t>
      </w:r>
      <w:r w:rsidR="00807874" w:rsidRPr="003B087B">
        <w:rPr>
          <w:rFonts w:ascii="Museo Sans 300" w:hAnsi="Museo Sans 300" w:cs="Arial"/>
          <w:sz w:val="22"/>
          <w:szCs w:val="22"/>
        </w:rPr>
        <w:t>ommittee may wish to consult with an independent fin</w:t>
      </w:r>
      <w:r w:rsidR="00AA7F49">
        <w:rPr>
          <w:rFonts w:ascii="Museo Sans 300" w:hAnsi="Museo Sans 300" w:cs="Arial"/>
          <w:sz w:val="22"/>
          <w:szCs w:val="22"/>
        </w:rPr>
        <w:t>ancial expert on special topics</w:t>
      </w:r>
    </w:p>
    <w:p w14:paraId="0D9D89A8" w14:textId="77777777" w:rsidR="00807874" w:rsidRPr="003B087B" w:rsidRDefault="00807874" w:rsidP="00E64861">
      <w:pPr>
        <w:pStyle w:val="ListParagraph"/>
        <w:numPr>
          <w:ilvl w:val="0"/>
          <w:numId w:val="9"/>
        </w:numPr>
        <w:autoSpaceDE w:val="0"/>
        <w:autoSpaceDN w:val="0"/>
        <w:adjustRightInd w:val="0"/>
        <w:rPr>
          <w:rFonts w:ascii="Museo Sans 300" w:hAnsi="Museo Sans 300" w:cs="Arial"/>
          <w:sz w:val="22"/>
          <w:szCs w:val="22"/>
        </w:rPr>
      </w:pPr>
      <w:r w:rsidRPr="003B087B">
        <w:rPr>
          <w:rFonts w:ascii="Museo Sans 300" w:hAnsi="Museo Sans 300" w:cs="Arial"/>
          <w:sz w:val="22"/>
          <w:szCs w:val="22"/>
        </w:rPr>
        <w:t>The CEO, CFO and CRO serve as</w:t>
      </w:r>
      <w:r w:rsidR="00E738DC">
        <w:rPr>
          <w:rFonts w:ascii="Museo Sans 300" w:hAnsi="Museo Sans 300" w:cs="Arial"/>
          <w:sz w:val="22"/>
          <w:szCs w:val="22"/>
        </w:rPr>
        <w:t xml:space="preserve"> ex-officio members of the ERM c</w:t>
      </w:r>
      <w:r w:rsidRPr="003B087B">
        <w:rPr>
          <w:rFonts w:ascii="Museo Sans 300" w:hAnsi="Museo Sans 300" w:cs="Arial"/>
          <w:sz w:val="22"/>
          <w:szCs w:val="22"/>
        </w:rPr>
        <w:t>ommittee.</w:t>
      </w:r>
    </w:p>
    <w:p w14:paraId="6FB6A07C" w14:textId="77777777" w:rsidR="00807874" w:rsidRPr="00807874" w:rsidRDefault="00E738DC" w:rsidP="00E64861">
      <w:pPr>
        <w:pStyle w:val="ListParagraph"/>
        <w:numPr>
          <w:ilvl w:val="0"/>
          <w:numId w:val="9"/>
        </w:numPr>
        <w:autoSpaceDE w:val="0"/>
        <w:autoSpaceDN w:val="0"/>
        <w:adjustRightInd w:val="0"/>
        <w:rPr>
          <w:rFonts w:ascii="Museo Sans 300" w:hAnsi="Museo Sans 300" w:cs="Arial"/>
          <w:sz w:val="22"/>
          <w:szCs w:val="22"/>
        </w:rPr>
      </w:pPr>
      <w:r>
        <w:rPr>
          <w:rFonts w:ascii="Museo Sans 300" w:hAnsi="Museo Sans 300" w:cs="Arial"/>
          <w:sz w:val="22"/>
          <w:szCs w:val="22"/>
        </w:rPr>
        <w:t>Members of the finance and operations committee who serve on the ERM co</w:t>
      </w:r>
      <w:r w:rsidR="00807874" w:rsidRPr="003B087B">
        <w:rPr>
          <w:rFonts w:ascii="Museo Sans 300" w:hAnsi="Museo Sans 300" w:cs="Arial"/>
          <w:sz w:val="22"/>
          <w:szCs w:val="22"/>
        </w:rPr>
        <w:t xml:space="preserve">mmittee shall </w:t>
      </w:r>
      <w:r>
        <w:rPr>
          <w:rFonts w:ascii="Museo Sans 300" w:hAnsi="Museo Sans 300" w:cs="Arial"/>
          <w:sz w:val="22"/>
          <w:szCs w:val="22"/>
        </w:rPr>
        <w:t>excuse</w:t>
      </w:r>
      <w:r w:rsidR="00807874" w:rsidRPr="003B087B">
        <w:rPr>
          <w:rFonts w:ascii="Museo Sans 300" w:hAnsi="Museo Sans 300" w:cs="Arial"/>
          <w:sz w:val="22"/>
          <w:szCs w:val="22"/>
        </w:rPr>
        <w:t xml:space="preserve"> themselves from deci</w:t>
      </w:r>
      <w:r>
        <w:rPr>
          <w:rFonts w:ascii="Museo Sans 300" w:hAnsi="Museo Sans 300" w:cs="Arial"/>
          <w:sz w:val="22"/>
          <w:szCs w:val="22"/>
        </w:rPr>
        <w:t>sions where their roles on the finance and operations c</w:t>
      </w:r>
      <w:r w:rsidR="00807874" w:rsidRPr="003B087B">
        <w:rPr>
          <w:rFonts w:ascii="Museo Sans 300" w:hAnsi="Museo Sans 300" w:cs="Arial"/>
          <w:sz w:val="22"/>
          <w:szCs w:val="22"/>
        </w:rPr>
        <w:t>ommittee interfere, or give the appearance of interfering, with their e</w:t>
      </w:r>
      <w:r w:rsidR="00AA7F49">
        <w:rPr>
          <w:rFonts w:ascii="Museo Sans 300" w:hAnsi="Museo Sans 300" w:cs="Arial"/>
          <w:sz w:val="22"/>
          <w:szCs w:val="22"/>
        </w:rPr>
        <w:t>xercise of independent judgment</w:t>
      </w:r>
    </w:p>
    <w:p w14:paraId="4C37A690" w14:textId="77777777" w:rsidR="00807874" w:rsidRPr="00807874" w:rsidRDefault="00807874" w:rsidP="00E64861">
      <w:pPr>
        <w:autoSpaceDE w:val="0"/>
        <w:autoSpaceDN w:val="0"/>
        <w:adjustRightInd w:val="0"/>
        <w:spacing w:after="0" w:line="240" w:lineRule="auto"/>
        <w:rPr>
          <w:rFonts w:ascii="Museo Sans 300" w:hAnsi="Museo Sans 300" w:cs="Arial"/>
          <w:b/>
          <w:bCs/>
        </w:rPr>
      </w:pPr>
      <w:r w:rsidRPr="003B087B">
        <w:rPr>
          <w:rFonts w:ascii="Museo Sans 300" w:hAnsi="Museo Sans 300" w:cs="Arial"/>
          <w:b/>
          <w:bCs/>
        </w:rPr>
        <w:t>Meetings</w:t>
      </w:r>
      <w:r>
        <w:rPr>
          <w:rFonts w:ascii="Museo Sans 300" w:hAnsi="Museo Sans 300" w:cs="Arial"/>
          <w:b/>
          <w:bCs/>
        </w:rPr>
        <w:t xml:space="preserve"> – </w:t>
      </w:r>
      <w:r w:rsidR="00E738DC">
        <w:rPr>
          <w:rFonts w:ascii="Museo Sans 300" w:hAnsi="Museo Sans 300" w:cs="Arial"/>
        </w:rPr>
        <w:t>The ERM c</w:t>
      </w:r>
      <w:r w:rsidRPr="003B087B">
        <w:rPr>
          <w:rFonts w:ascii="Museo Sans 300" w:hAnsi="Museo Sans 300" w:cs="Arial"/>
        </w:rPr>
        <w:t>ommittee m</w:t>
      </w:r>
      <w:r w:rsidRPr="003B087B">
        <w:rPr>
          <w:rFonts w:ascii="Museo Sans 300" w:hAnsi="Museo Sans 300" w:cs="Arial"/>
          <w:color w:val="181818"/>
        </w:rPr>
        <w:t xml:space="preserve">eets </w:t>
      </w:r>
      <w:r w:rsidRPr="003B087B">
        <w:rPr>
          <w:rFonts w:ascii="Museo Sans 300" w:hAnsi="Museo Sans 300" w:cs="Arial"/>
          <w:color w:val="373737"/>
        </w:rPr>
        <w:t xml:space="preserve">as </w:t>
      </w:r>
      <w:r w:rsidRPr="003B087B">
        <w:rPr>
          <w:rFonts w:ascii="Museo Sans 300" w:hAnsi="Museo Sans 300" w:cs="Arial"/>
          <w:color w:val="282828"/>
        </w:rPr>
        <w:t xml:space="preserve">needed to fulfill </w:t>
      </w:r>
      <w:r w:rsidRPr="003B087B">
        <w:rPr>
          <w:rFonts w:ascii="Museo Sans 300" w:hAnsi="Museo Sans 300" w:cs="Arial"/>
          <w:color w:val="181818"/>
        </w:rPr>
        <w:t>it</w:t>
      </w:r>
      <w:r w:rsidRPr="003B087B">
        <w:rPr>
          <w:rFonts w:ascii="Museo Sans 300" w:hAnsi="Museo Sans 300" w:cs="Arial"/>
          <w:color w:val="373737"/>
        </w:rPr>
        <w:t xml:space="preserve">s </w:t>
      </w:r>
      <w:r w:rsidRPr="003B087B">
        <w:rPr>
          <w:rFonts w:ascii="Museo Sans 300" w:hAnsi="Museo Sans 300" w:cs="Arial"/>
          <w:color w:val="282828"/>
        </w:rPr>
        <w:t xml:space="preserve">responsibilities, but </w:t>
      </w:r>
      <w:r w:rsidRPr="003B087B">
        <w:rPr>
          <w:rFonts w:ascii="Museo Sans 300" w:hAnsi="Museo Sans 300" w:cs="Arial"/>
          <w:color w:val="373737"/>
        </w:rPr>
        <w:t xml:space="preserve">will </w:t>
      </w:r>
      <w:r w:rsidRPr="003B087B">
        <w:rPr>
          <w:rFonts w:ascii="Museo Sans 300" w:hAnsi="Museo Sans 300" w:cs="Arial"/>
          <w:color w:val="282828"/>
        </w:rPr>
        <w:t xml:space="preserve">meet </w:t>
      </w:r>
      <w:r w:rsidRPr="003B087B">
        <w:rPr>
          <w:rFonts w:ascii="Museo Sans 300" w:hAnsi="Museo Sans 300" w:cs="Arial"/>
          <w:color w:val="373737"/>
        </w:rPr>
        <w:t>a</w:t>
      </w:r>
      <w:r w:rsidRPr="003B087B">
        <w:rPr>
          <w:rFonts w:ascii="Museo Sans 300" w:hAnsi="Museo Sans 300" w:cs="Arial"/>
          <w:color w:val="181818"/>
        </w:rPr>
        <w:t xml:space="preserve">t </w:t>
      </w:r>
      <w:r w:rsidRPr="003B087B">
        <w:rPr>
          <w:rFonts w:ascii="Museo Sans 300" w:hAnsi="Museo Sans 300" w:cs="Arial"/>
          <w:color w:val="373737"/>
        </w:rPr>
        <w:t xml:space="preserve">least </w:t>
      </w:r>
      <w:r w:rsidRPr="003B087B">
        <w:rPr>
          <w:rFonts w:ascii="Museo Sans 300" w:hAnsi="Museo Sans 300" w:cs="Arial"/>
          <w:color w:val="181818"/>
        </w:rPr>
        <w:t>three times</w:t>
      </w:r>
      <w:r w:rsidRPr="003B087B">
        <w:rPr>
          <w:rFonts w:ascii="Museo Sans 300" w:hAnsi="Museo Sans 300" w:cs="Arial"/>
          <w:color w:val="373737"/>
        </w:rPr>
        <w:t xml:space="preserve"> a</w:t>
      </w:r>
      <w:r w:rsidRPr="003B087B">
        <w:rPr>
          <w:rFonts w:ascii="Museo Sans 300" w:hAnsi="Museo Sans 300" w:cs="Arial"/>
          <w:color w:val="181818"/>
        </w:rPr>
        <w:t>nnuall</w:t>
      </w:r>
      <w:r w:rsidRPr="003B087B">
        <w:rPr>
          <w:rFonts w:ascii="Museo Sans 300" w:hAnsi="Museo Sans 300" w:cs="Arial"/>
          <w:color w:val="373737"/>
        </w:rPr>
        <w:t>y.</w:t>
      </w:r>
      <w:r w:rsidRPr="003B087B">
        <w:rPr>
          <w:rFonts w:ascii="Museo Sans 300" w:hAnsi="Museo Sans 300" w:cs="Times New Roman"/>
          <w:b/>
          <w:bCs/>
          <w:color w:val="4C4C4C"/>
        </w:rPr>
        <w:t xml:space="preserve"> </w:t>
      </w:r>
    </w:p>
    <w:p w14:paraId="0DFDC359" w14:textId="77777777" w:rsidR="00807874" w:rsidRDefault="00807874" w:rsidP="00E64861">
      <w:pPr>
        <w:spacing w:line="240" w:lineRule="auto"/>
        <w:rPr>
          <w:rFonts w:ascii="Museo Sans 700" w:eastAsiaTheme="majorEastAsia" w:hAnsi="Museo Sans 700" w:cstheme="majorBidi"/>
          <w:sz w:val="24"/>
          <w:szCs w:val="24"/>
        </w:rPr>
      </w:pPr>
      <w:r>
        <w:br w:type="page"/>
      </w:r>
    </w:p>
    <w:p w14:paraId="5B3BE96C" w14:textId="77777777" w:rsidR="00807874" w:rsidRPr="00303D21" w:rsidRDefault="00807874" w:rsidP="00303D21">
      <w:pPr>
        <w:pStyle w:val="Heading3"/>
      </w:pPr>
      <w:bookmarkStart w:id="43" w:name="_Toc445891547"/>
      <w:r w:rsidRPr="00303D21">
        <w:t>Board Governance Committee Charter</w:t>
      </w:r>
      <w:bookmarkEnd w:id="43"/>
    </w:p>
    <w:p w14:paraId="2476C800" w14:textId="77777777" w:rsidR="00807874" w:rsidRDefault="00807874" w:rsidP="00E64861">
      <w:pPr>
        <w:spacing w:line="240" w:lineRule="auto"/>
      </w:pPr>
    </w:p>
    <w:p w14:paraId="7BE373D3" w14:textId="77777777" w:rsidR="00807874" w:rsidRPr="00D126CD" w:rsidRDefault="00807874" w:rsidP="00E64861">
      <w:pPr>
        <w:spacing w:after="0" w:line="240" w:lineRule="auto"/>
        <w:rPr>
          <w:rFonts w:ascii="Museo Sans 300" w:hAnsi="Museo Sans 300"/>
          <w:b/>
        </w:rPr>
      </w:pPr>
      <w:r w:rsidRPr="00D126CD">
        <w:rPr>
          <w:rFonts w:ascii="Museo Sans 300" w:hAnsi="Museo Sans 300"/>
          <w:b/>
        </w:rPr>
        <w:t>Purpose</w:t>
      </w:r>
      <w:r>
        <w:rPr>
          <w:rFonts w:ascii="Museo Sans 300" w:hAnsi="Museo Sans 300"/>
          <w:b/>
        </w:rPr>
        <w:t xml:space="preserve"> – </w:t>
      </w:r>
      <w:r w:rsidR="00E738DC">
        <w:rPr>
          <w:rFonts w:ascii="Museo Sans 300" w:hAnsi="Museo Sans 300"/>
        </w:rPr>
        <w:t>The purpose of the board governance c</w:t>
      </w:r>
      <w:r w:rsidRPr="00D126CD">
        <w:rPr>
          <w:rFonts w:ascii="Museo Sans 300" w:hAnsi="Museo Sans 300"/>
        </w:rPr>
        <w:t>ommittee is provide for excellent board composition, onboarding and succession; committee structures and systems; and the evaluation and improvement of board performance.</w:t>
      </w:r>
    </w:p>
    <w:p w14:paraId="5FDF5EF6" w14:textId="77777777" w:rsidR="00807874" w:rsidRPr="00D126CD" w:rsidRDefault="00807874" w:rsidP="00E64861">
      <w:pPr>
        <w:spacing w:after="0" w:line="240" w:lineRule="auto"/>
        <w:rPr>
          <w:rFonts w:ascii="Museo Sans 300" w:hAnsi="Museo Sans 300"/>
        </w:rPr>
      </w:pPr>
    </w:p>
    <w:p w14:paraId="174AE035" w14:textId="77777777" w:rsidR="00807874" w:rsidRPr="00D126CD" w:rsidRDefault="00807874" w:rsidP="00E64861">
      <w:pPr>
        <w:spacing w:after="0" w:line="240" w:lineRule="auto"/>
        <w:rPr>
          <w:rFonts w:ascii="Museo Sans 300" w:hAnsi="Museo Sans 300"/>
          <w:b/>
        </w:rPr>
      </w:pPr>
      <w:r>
        <w:rPr>
          <w:rFonts w:ascii="Museo Sans 300" w:hAnsi="Museo Sans 300"/>
          <w:b/>
        </w:rPr>
        <w:t xml:space="preserve">Reporting – </w:t>
      </w:r>
      <w:r w:rsidR="00E738DC">
        <w:rPr>
          <w:rFonts w:ascii="Museo Sans 300" w:hAnsi="Museo Sans 300"/>
        </w:rPr>
        <w:t>The b</w:t>
      </w:r>
      <w:r w:rsidRPr="00D126CD">
        <w:rPr>
          <w:rFonts w:ascii="Museo Sans 300" w:hAnsi="Museo Sans 300"/>
        </w:rPr>
        <w:t xml:space="preserve">oard </w:t>
      </w:r>
      <w:r w:rsidR="00E738DC">
        <w:rPr>
          <w:rFonts w:ascii="Museo Sans 300" w:hAnsi="Museo Sans 300"/>
        </w:rPr>
        <w:t>governance c</w:t>
      </w:r>
      <w:r w:rsidRPr="00D126CD">
        <w:rPr>
          <w:rFonts w:ascii="Museo Sans 300" w:hAnsi="Museo Sans 300"/>
        </w:rPr>
        <w:t>om</w:t>
      </w:r>
      <w:r w:rsidR="00E738DC">
        <w:rPr>
          <w:rFonts w:ascii="Museo Sans 300" w:hAnsi="Museo Sans 300"/>
        </w:rPr>
        <w:t>mittee reports directly to the b</w:t>
      </w:r>
      <w:r w:rsidRPr="00D126CD">
        <w:rPr>
          <w:rFonts w:ascii="Museo Sans 300" w:hAnsi="Museo Sans 300"/>
        </w:rPr>
        <w:t>oard of HOPE.</w:t>
      </w:r>
    </w:p>
    <w:p w14:paraId="2E8806C1" w14:textId="77777777" w:rsidR="00807874" w:rsidRPr="00D126CD" w:rsidRDefault="00807874" w:rsidP="00E64861">
      <w:pPr>
        <w:spacing w:after="0" w:line="240" w:lineRule="auto"/>
        <w:rPr>
          <w:rFonts w:ascii="Museo Sans 300" w:hAnsi="Museo Sans 300"/>
        </w:rPr>
      </w:pPr>
    </w:p>
    <w:p w14:paraId="3377E81D" w14:textId="77777777" w:rsidR="00807874" w:rsidRPr="00D126CD" w:rsidRDefault="00807874" w:rsidP="00E64861">
      <w:pPr>
        <w:spacing w:after="0" w:line="240" w:lineRule="auto"/>
        <w:rPr>
          <w:rFonts w:ascii="Museo Sans 300" w:hAnsi="Museo Sans 300"/>
          <w:b/>
        </w:rPr>
      </w:pPr>
      <w:r w:rsidRPr="00D126CD">
        <w:rPr>
          <w:rFonts w:ascii="Museo Sans 300" w:hAnsi="Museo Sans 300"/>
          <w:b/>
        </w:rPr>
        <w:t>Responsibilities</w:t>
      </w:r>
      <w:r>
        <w:rPr>
          <w:rFonts w:ascii="Museo Sans 300" w:hAnsi="Museo Sans 300"/>
          <w:b/>
        </w:rPr>
        <w:t xml:space="preserve"> – </w:t>
      </w:r>
      <w:r w:rsidR="00E738DC">
        <w:rPr>
          <w:rFonts w:ascii="Museo Sans 300" w:hAnsi="Museo Sans 300"/>
        </w:rPr>
        <w:t>Specifically, the b</w:t>
      </w:r>
      <w:r w:rsidRPr="00D126CD">
        <w:rPr>
          <w:rFonts w:ascii="Museo Sans 300" w:hAnsi="Museo Sans 300"/>
        </w:rPr>
        <w:t xml:space="preserve">oard </w:t>
      </w:r>
      <w:r w:rsidR="00E738DC">
        <w:rPr>
          <w:rFonts w:ascii="Museo Sans 300" w:hAnsi="Museo Sans 300"/>
        </w:rPr>
        <w:t>governance c</w:t>
      </w:r>
      <w:r w:rsidRPr="00D126CD">
        <w:rPr>
          <w:rFonts w:ascii="Museo Sans 300" w:hAnsi="Museo Sans 300"/>
        </w:rPr>
        <w:t>ommittee performs these functions:</w:t>
      </w:r>
    </w:p>
    <w:p w14:paraId="1A107DC0" w14:textId="77777777" w:rsidR="00807874" w:rsidRPr="00D126CD" w:rsidRDefault="00807874" w:rsidP="00E64861">
      <w:pPr>
        <w:spacing w:after="0" w:line="240" w:lineRule="auto"/>
        <w:rPr>
          <w:rFonts w:ascii="Museo Sans 300" w:hAnsi="Museo Sans 300"/>
        </w:rPr>
      </w:pPr>
    </w:p>
    <w:p w14:paraId="05B4E0BB" w14:textId="77777777" w:rsidR="00807874" w:rsidRPr="00D126CD" w:rsidRDefault="00807874" w:rsidP="00E64861">
      <w:pPr>
        <w:spacing w:after="0" w:line="240" w:lineRule="auto"/>
        <w:ind w:left="360"/>
        <w:rPr>
          <w:rFonts w:ascii="Museo Sans 300" w:hAnsi="Museo Sans 300"/>
          <w:u w:val="single"/>
        </w:rPr>
      </w:pPr>
      <w:r w:rsidRPr="00D126CD">
        <w:rPr>
          <w:rFonts w:ascii="Museo Sans 300" w:hAnsi="Museo Sans 300"/>
          <w:u w:val="single"/>
        </w:rPr>
        <w:t>Board Composition</w:t>
      </w:r>
    </w:p>
    <w:p w14:paraId="071E1F55" w14:textId="77777777" w:rsidR="00807874" w:rsidRPr="00D126CD" w:rsidRDefault="00807874" w:rsidP="00E64861">
      <w:pPr>
        <w:pStyle w:val="ListParagraph"/>
        <w:numPr>
          <w:ilvl w:val="0"/>
          <w:numId w:val="11"/>
        </w:numPr>
        <w:ind w:left="720"/>
        <w:rPr>
          <w:rFonts w:ascii="Museo Sans 300" w:hAnsi="Museo Sans 300"/>
          <w:sz w:val="22"/>
          <w:szCs w:val="22"/>
        </w:rPr>
      </w:pPr>
      <w:r w:rsidRPr="00D126CD">
        <w:rPr>
          <w:rFonts w:ascii="Museo Sans 300" w:hAnsi="Museo Sans 300"/>
          <w:sz w:val="22"/>
          <w:szCs w:val="22"/>
        </w:rPr>
        <w:t>Lead the recruitment process for new board member</w:t>
      </w:r>
      <w:r w:rsidR="00CF1BA0">
        <w:rPr>
          <w:rFonts w:ascii="Museo Sans 300" w:hAnsi="Museo Sans 300"/>
          <w:sz w:val="22"/>
          <w:szCs w:val="22"/>
        </w:rPr>
        <w:t>(s)</w:t>
      </w:r>
      <w:r w:rsidRPr="00D126CD">
        <w:rPr>
          <w:rFonts w:ascii="Museo Sans 300" w:hAnsi="Museo Sans 300"/>
          <w:sz w:val="22"/>
          <w:szCs w:val="22"/>
        </w:rPr>
        <w:t xml:space="preserve">, identifying potential candidates, evaluating the talent needs of the board, seeking board approval for candidates that will advance and accelerate the accomplishment </w:t>
      </w:r>
      <w:r w:rsidR="00CE1567">
        <w:rPr>
          <w:rFonts w:ascii="Museo Sans 300" w:hAnsi="Museo Sans 300"/>
          <w:sz w:val="22"/>
          <w:szCs w:val="22"/>
        </w:rPr>
        <w:t>of HOPE International’s mission</w:t>
      </w:r>
    </w:p>
    <w:p w14:paraId="29A4B89A" w14:textId="77777777" w:rsidR="00807874" w:rsidRPr="00D126CD" w:rsidRDefault="00807874" w:rsidP="00E64861">
      <w:pPr>
        <w:pStyle w:val="ListParagraph"/>
        <w:numPr>
          <w:ilvl w:val="0"/>
          <w:numId w:val="11"/>
        </w:numPr>
        <w:ind w:left="720"/>
        <w:rPr>
          <w:rFonts w:ascii="Museo Sans 300" w:hAnsi="Museo Sans 300"/>
          <w:sz w:val="22"/>
          <w:szCs w:val="22"/>
        </w:rPr>
      </w:pPr>
      <w:r w:rsidRPr="00D126CD">
        <w:rPr>
          <w:rFonts w:ascii="Museo Sans 300" w:hAnsi="Museo Sans 300"/>
          <w:sz w:val="22"/>
          <w:szCs w:val="22"/>
        </w:rPr>
        <w:t>Provide for succession plans for board member positions as they end their terms on the board or when a</w:t>
      </w:r>
      <w:r w:rsidR="00CE1567">
        <w:rPr>
          <w:rFonts w:ascii="Museo Sans 300" w:hAnsi="Museo Sans 300"/>
          <w:sz w:val="22"/>
          <w:szCs w:val="22"/>
        </w:rPr>
        <w:t xml:space="preserve"> board member ends a term early</w:t>
      </w:r>
    </w:p>
    <w:p w14:paraId="2F4AB2AE" w14:textId="77777777" w:rsidR="00807874" w:rsidRPr="00D126CD" w:rsidRDefault="00807874" w:rsidP="00E64861">
      <w:pPr>
        <w:spacing w:after="0" w:line="240" w:lineRule="auto"/>
        <w:ind w:left="360"/>
        <w:rPr>
          <w:rFonts w:ascii="Museo Sans 300" w:hAnsi="Museo Sans 300"/>
        </w:rPr>
      </w:pPr>
    </w:p>
    <w:p w14:paraId="5FB582AB" w14:textId="77777777" w:rsidR="00807874" w:rsidRPr="00D126CD" w:rsidRDefault="00807874" w:rsidP="00E64861">
      <w:pPr>
        <w:spacing w:after="0" w:line="240" w:lineRule="auto"/>
        <w:ind w:left="360"/>
        <w:rPr>
          <w:rFonts w:ascii="Museo Sans 300" w:hAnsi="Museo Sans 300"/>
          <w:u w:val="single"/>
        </w:rPr>
      </w:pPr>
      <w:r w:rsidRPr="00D126CD">
        <w:rPr>
          <w:rFonts w:ascii="Museo Sans 300" w:hAnsi="Museo Sans 300"/>
          <w:u w:val="single"/>
        </w:rPr>
        <w:t>Transitions</w:t>
      </w:r>
    </w:p>
    <w:p w14:paraId="5162C292" w14:textId="77777777" w:rsidR="00807874" w:rsidRPr="00D126CD" w:rsidRDefault="00807874" w:rsidP="00E64861">
      <w:pPr>
        <w:pStyle w:val="ListParagraph"/>
        <w:numPr>
          <w:ilvl w:val="0"/>
          <w:numId w:val="11"/>
        </w:numPr>
        <w:ind w:left="720"/>
        <w:rPr>
          <w:rFonts w:ascii="Museo Sans 300" w:hAnsi="Museo Sans 300"/>
          <w:sz w:val="22"/>
          <w:szCs w:val="22"/>
        </w:rPr>
      </w:pPr>
      <w:r w:rsidRPr="00D126CD">
        <w:rPr>
          <w:rFonts w:ascii="Museo Sans 300" w:hAnsi="Museo Sans 300"/>
          <w:sz w:val="22"/>
          <w:szCs w:val="22"/>
        </w:rPr>
        <w:t>On-board new board members orienting them to HOPE International and the work of the</w:t>
      </w:r>
      <w:r w:rsidR="00E738DC">
        <w:rPr>
          <w:rFonts w:ascii="Museo Sans 300" w:hAnsi="Museo Sans 300"/>
          <w:sz w:val="22"/>
          <w:szCs w:val="22"/>
        </w:rPr>
        <w:t xml:space="preserve"> b</w:t>
      </w:r>
      <w:r w:rsidRPr="00D126CD">
        <w:rPr>
          <w:rFonts w:ascii="Museo Sans 300" w:hAnsi="Museo Sans 300"/>
          <w:sz w:val="22"/>
          <w:szCs w:val="22"/>
        </w:rPr>
        <w:t>oard so that they get up to spee</w:t>
      </w:r>
      <w:r w:rsidR="00CE1567">
        <w:rPr>
          <w:rFonts w:ascii="Museo Sans 300" w:hAnsi="Museo Sans 300"/>
          <w:sz w:val="22"/>
          <w:szCs w:val="22"/>
        </w:rPr>
        <w:t>d in the shortest possible time</w:t>
      </w:r>
    </w:p>
    <w:p w14:paraId="54CF3CD2" w14:textId="77777777" w:rsidR="00807874" w:rsidRPr="00D126CD" w:rsidRDefault="00807874" w:rsidP="00E64861">
      <w:pPr>
        <w:pStyle w:val="ListParagraph"/>
        <w:numPr>
          <w:ilvl w:val="0"/>
          <w:numId w:val="11"/>
        </w:numPr>
        <w:ind w:left="720"/>
        <w:rPr>
          <w:rFonts w:ascii="Museo Sans 300" w:hAnsi="Museo Sans 300"/>
          <w:sz w:val="22"/>
          <w:szCs w:val="22"/>
        </w:rPr>
      </w:pPr>
      <w:r w:rsidRPr="00D126CD">
        <w:rPr>
          <w:rFonts w:ascii="Museo Sans 300" w:hAnsi="Museo Sans 300"/>
          <w:sz w:val="22"/>
          <w:szCs w:val="22"/>
        </w:rPr>
        <w:t>Provide help during times of transition of board members leaving the board of HOPE afte</w:t>
      </w:r>
      <w:r w:rsidR="00CE1567">
        <w:rPr>
          <w:rFonts w:ascii="Museo Sans 300" w:hAnsi="Museo Sans 300"/>
          <w:sz w:val="22"/>
          <w:szCs w:val="22"/>
        </w:rPr>
        <w:t>r a partial-term or a full-term</w:t>
      </w:r>
    </w:p>
    <w:p w14:paraId="2D5D1FB4" w14:textId="77777777" w:rsidR="00807874" w:rsidRPr="00D126CD" w:rsidRDefault="00807874" w:rsidP="00E64861">
      <w:pPr>
        <w:pStyle w:val="ListParagraph"/>
        <w:rPr>
          <w:rFonts w:ascii="Museo Sans 300" w:hAnsi="Museo Sans 300"/>
          <w:sz w:val="22"/>
          <w:szCs w:val="22"/>
        </w:rPr>
      </w:pPr>
    </w:p>
    <w:p w14:paraId="689606F1" w14:textId="77777777" w:rsidR="00807874" w:rsidRPr="00D126CD" w:rsidRDefault="00807874" w:rsidP="00E64861">
      <w:pPr>
        <w:spacing w:after="0" w:line="240" w:lineRule="auto"/>
        <w:ind w:left="360"/>
        <w:rPr>
          <w:rFonts w:ascii="Museo Sans 300" w:hAnsi="Museo Sans 300"/>
          <w:u w:val="single"/>
        </w:rPr>
      </w:pPr>
      <w:r w:rsidRPr="00D126CD">
        <w:rPr>
          <w:rFonts w:ascii="Museo Sans 300" w:hAnsi="Museo Sans 300"/>
          <w:u w:val="single"/>
        </w:rPr>
        <w:t>Board Committees</w:t>
      </w:r>
    </w:p>
    <w:p w14:paraId="5E95417D" w14:textId="77777777" w:rsidR="00807874" w:rsidRPr="00D126CD" w:rsidRDefault="00E738DC" w:rsidP="00E64861">
      <w:pPr>
        <w:pStyle w:val="ListParagraph"/>
        <w:numPr>
          <w:ilvl w:val="0"/>
          <w:numId w:val="12"/>
        </w:numPr>
        <w:ind w:left="720"/>
        <w:rPr>
          <w:rFonts w:ascii="Museo Sans 300" w:hAnsi="Museo Sans 300"/>
          <w:sz w:val="22"/>
          <w:szCs w:val="22"/>
        </w:rPr>
      </w:pPr>
      <w:r>
        <w:rPr>
          <w:rFonts w:ascii="Museo Sans 300" w:hAnsi="Museo Sans 300"/>
          <w:sz w:val="22"/>
          <w:szCs w:val="22"/>
        </w:rPr>
        <w:t>Work with the chair of the b</w:t>
      </w:r>
      <w:r w:rsidR="00807874" w:rsidRPr="00D126CD">
        <w:rPr>
          <w:rFonts w:ascii="Museo Sans 300" w:hAnsi="Museo Sans 300"/>
          <w:sz w:val="22"/>
          <w:szCs w:val="22"/>
        </w:rPr>
        <w:t xml:space="preserve">oard and the </w:t>
      </w:r>
      <w:r w:rsidR="00807874">
        <w:rPr>
          <w:rFonts w:ascii="Museo Sans 300" w:hAnsi="Museo Sans 300"/>
          <w:sz w:val="22"/>
          <w:szCs w:val="22"/>
        </w:rPr>
        <w:t>CEO</w:t>
      </w:r>
      <w:r w:rsidR="00807874" w:rsidRPr="00D126CD">
        <w:rPr>
          <w:rFonts w:ascii="Museo Sans 300" w:hAnsi="Museo Sans 300"/>
          <w:sz w:val="22"/>
          <w:szCs w:val="22"/>
        </w:rPr>
        <w:t xml:space="preserve"> of HOPE to recruit and staff the committees of the board including the selection of com</w:t>
      </w:r>
      <w:r w:rsidR="00CE1567">
        <w:rPr>
          <w:rFonts w:ascii="Museo Sans 300" w:hAnsi="Museo Sans 300"/>
          <w:sz w:val="22"/>
          <w:szCs w:val="22"/>
        </w:rPr>
        <w:t>mittee chairpersons</w:t>
      </w:r>
    </w:p>
    <w:p w14:paraId="1EFE2E81" w14:textId="77777777" w:rsidR="00807874" w:rsidRPr="00D126CD" w:rsidRDefault="00807874" w:rsidP="00E64861">
      <w:pPr>
        <w:pStyle w:val="ListParagraph"/>
        <w:numPr>
          <w:ilvl w:val="0"/>
          <w:numId w:val="12"/>
        </w:numPr>
        <w:ind w:left="720"/>
        <w:rPr>
          <w:rFonts w:ascii="Museo Sans 300" w:hAnsi="Museo Sans 300"/>
          <w:sz w:val="22"/>
          <w:szCs w:val="22"/>
        </w:rPr>
      </w:pPr>
      <w:r w:rsidRPr="00D126CD">
        <w:rPr>
          <w:rFonts w:ascii="Museo Sans 300" w:hAnsi="Museo Sans 300"/>
          <w:sz w:val="22"/>
          <w:szCs w:val="22"/>
        </w:rPr>
        <w:t>Periodically evaluate the committee structure to assure the board that we have the right comm</w:t>
      </w:r>
      <w:r w:rsidR="00CE1567">
        <w:rPr>
          <w:rFonts w:ascii="Museo Sans 300" w:hAnsi="Museo Sans 300"/>
          <w:sz w:val="22"/>
          <w:szCs w:val="22"/>
        </w:rPr>
        <w:t>ittees to be an effective board</w:t>
      </w:r>
    </w:p>
    <w:p w14:paraId="184AD964" w14:textId="77777777" w:rsidR="00807874" w:rsidRPr="00D126CD" w:rsidRDefault="00807874" w:rsidP="00E64861">
      <w:pPr>
        <w:spacing w:after="0" w:line="240" w:lineRule="auto"/>
        <w:ind w:left="360"/>
        <w:rPr>
          <w:rFonts w:ascii="Museo Sans 300" w:hAnsi="Museo Sans 300"/>
        </w:rPr>
      </w:pPr>
    </w:p>
    <w:p w14:paraId="0A829298" w14:textId="77777777" w:rsidR="00807874" w:rsidRPr="00D126CD" w:rsidRDefault="00807874" w:rsidP="00E64861">
      <w:pPr>
        <w:spacing w:after="0" w:line="240" w:lineRule="auto"/>
        <w:ind w:left="360"/>
        <w:rPr>
          <w:rFonts w:ascii="Museo Sans 300" w:hAnsi="Museo Sans 300"/>
          <w:u w:val="single"/>
        </w:rPr>
      </w:pPr>
      <w:r w:rsidRPr="00D126CD">
        <w:rPr>
          <w:rFonts w:ascii="Museo Sans 300" w:hAnsi="Museo Sans 300"/>
          <w:u w:val="single"/>
        </w:rPr>
        <w:t>Board Evaluation and Improvement</w:t>
      </w:r>
    </w:p>
    <w:p w14:paraId="4E3E8CB6" w14:textId="77777777" w:rsidR="00807874" w:rsidRPr="00D126CD" w:rsidRDefault="00807874" w:rsidP="00E64861">
      <w:pPr>
        <w:pStyle w:val="ListParagraph"/>
        <w:numPr>
          <w:ilvl w:val="0"/>
          <w:numId w:val="12"/>
        </w:numPr>
        <w:ind w:left="720"/>
        <w:rPr>
          <w:rFonts w:ascii="Museo Sans 300" w:hAnsi="Museo Sans 300"/>
          <w:sz w:val="22"/>
          <w:szCs w:val="22"/>
        </w:rPr>
      </w:pPr>
      <w:r w:rsidRPr="00D126CD">
        <w:rPr>
          <w:rFonts w:ascii="Museo Sans 300" w:hAnsi="Museo Sans 300"/>
          <w:sz w:val="22"/>
          <w:szCs w:val="22"/>
        </w:rPr>
        <w:t>Assure board members are contributing to the mission of HOPE by conducting annual surveys of board member performance and seeking the most effective fit of each b</w:t>
      </w:r>
      <w:r w:rsidR="00CE1567">
        <w:rPr>
          <w:rFonts w:ascii="Museo Sans 300" w:hAnsi="Museo Sans 300"/>
          <w:sz w:val="22"/>
          <w:szCs w:val="22"/>
        </w:rPr>
        <w:t>oard member on board committees</w:t>
      </w:r>
    </w:p>
    <w:p w14:paraId="50A9047F" w14:textId="77777777" w:rsidR="00807874" w:rsidRPr="00D126CD" w:rsidRDefault="00807874" w:rsidP="00E64861">
      <w:pPr>
        <w:pStyle w:val="ListParagraph"/>
        <w:numPr>
          <w:ilvl w:val="0"/>
          <w:numId w:val="12"/>
        </w:numPr>
        <w:ind w:left="720"/>
        <w:rPr>
          <w:rFonts w:ascii="Museo Sans 300" w:hAnsi="Museo Sans 300"/>
          <w:sz w:val="22"/>
          <w:szCs w:val="22"/>
        </w:rPr>
      </w:pPr>
      <w:r w:rsidRPr="00D126CD">
        <w:rPr>
          <w:rFonts w:ascii="Museo Sans 300" w:hAnsi="Museo Sans 300"/>
          <w:sz w:val="22"/>
          <w:szCs w:val="22"/>
        </w:rPr>
        <w:t>Create and maintain a ski</w:t>
      </w:r>
      <w:r w:rsidR="00CE1567">
        <w:rPr>
          <w:rFonts w:ascii="Museo Sans 300" w:hAnsi="Museo Sans 300"/>
          <w:sz w:val="22"/>
          <w:szCs w:val="22"/>
        </w:rPr>
        <w:t>lls map of board member talents</w:t>
      </w:r>
    </w:p>
    <w:p w14:paraId="7F1E68EE" w14:textId="77777777" w:rsidR="00807874" w:rsidRPr="00D126CD" w:rsidRDefault="00807874" w:rsidP="00E64861">
      <w:pPr>
        <w:spacing w:after="0" w:line="240" w:lineRule="auto"/>
        <w:rPr>
          <w:rFonts w:ascii="Museo Sans 300" w:hAnsi="Museo Sans 300"/>
          <w:b/>
        </w:rPr>
      </w:pPr>
    </w:p>
    <w:p w14:paraId="4CAC68C6" w14:textId="77777777" w:rsidR="00807874" w:rsidRPr="00D126CD" w:rsidRDefault="00807874" w:rsidP="00E64861">
      <w:pPr>
        <w:spacing w:after="0" w:line="240" w:lineRule="auto"/>
        <w:rPr>
          <w:rFonts w:ascii="Museo Sans 300" w:hAnsi="Museo Sans 300"/>
          <w:b/>
        </w:rPr>
      </w:pPr>
      <w:r w:rsidRPr="00D126CD">
        <w:rPr>
          <w:rFonts w:ascii="Museo Sans 300" w:hAnsi="Museo Sans 300"/>
          <w:b/>
        </w:rPr>
        <w:t>Composition</w:t>
      </w:r>
    </w:p>
    <w:p w14:paraId="0D3C4694" w14:textId="77777777" w:rsidR="00807874" w:rsidRPr="00D126CD" w:rsidRDefault="00E738DC" w:rsidP="00E64861">
      <w:pPr>
        <w:pStyle w:val="ListParagraph"/>
        <w:numPr>
          <w:ilvl w:val="0"/>
          <w:numId w:val="13"/>
        </w:numPr>
        <w:rPr>
          <w:rFonts w:ascii="Museo Sans 300" w:hAnsi="Museo Sans 300"/>
          <w:sz w:val="22"/>
          <w:szCs w:val="22"/>
        </w:rPr>
      </w:pPr>
      <w:r>
        <w:rPr>
          <w:rFonts w:ascii="Museo Sans 300" w:hAnsi="Museo Sans 300"/>
          <w:sz w:val="22"/>
          <w:szCs w:val="22"/>
        </w:rPr>
        <w:t>Chair of HOPE b</w:t>
      </w:r>
      <w:r w:rsidR="00807874" w:rsidRPr="00D126CD">
        <w:rPr>
          <w:rFonts w:ascii="Museo Sans 300" w:hAnsi="Museo Sans 300"/>
          <w:sz w:val="22"/>
          <w:szCs w:val="22"/>
        </w:rPr>
        <w:t>oard</w:t>
      </w:r>
      <w:r>
        <w:rPr>
          <w:rFonts w:ascii="Museo Sans 300" w:hAnsi="Museo Sans 300"/>
          <w:sz w:val="22"/>
          <w:szCs w:val="22"/>
        </w:rPr>
        <w:t xml:space="preserve"> of directors</w:t>
      </w:r>
    </w:p>
    <w:p w14:paraId="5C6C5CA7" w14:textId="77777777" w:rsidR="00807874" w:rsidRPr="00D126CD" w:rsidRDefault="00E67F58" w:rsidP="00E64861">
      <w:pPr>
        <w:pStyle w:val="ListParagraph"/>
        <w:numPr>
          <w:ilvl w:val="1"/>
          <w:numId w:val="13"/>
        </w:numPr>
        <w:rPr>
          <w:rFonts w:ascii="Museo Sans 300" w:hAnsi="Museo Sans 300"/>
          <w:sz w:val="22"/>
          <w:szCs w:val="22"/>
        </w:rPr>
      </w:pPr>
      <w:r>
        <w:rPr>
          <w:rFonts w:ascii="Museo Sans 300" w:hAnsi="Museo Sans 300"/>
          <w:sz w:val="22"/>
          <w:szCs w:val="22"/>
        </w:rPr>
        <w:t>A</w:t>
      </w:r>
      <w:r w:rsidR="00807874" w:rsidRPr="00D126CD">
        <w:rPr>
          <w:rFonts w:ascii="Museo Sans 300" w:hAnsi="Museo Sans 300"/>
          <w:sz w:val="22"/>
          <w:szCs w:val="22"/>
        </w:rPr>
        <w:t>ttends every other meeting and when discussing Executive Officer recommendations</w:t>
      </w:r>
    </w:p>
    <w:p w14:paraId="442B580C" w14:textId="77777777" w:rsidR="00807874" w:rsidRPr="00D126CD" w:rsidRDefault="00807874" w:rsidP="00E64861">
      <w:pPr>
        <w:pStyle w:val="ListParagraph"/>
        <w:numPr>
          <w:ilvl w:val="0"/>
          <w:numId w:val="13"/>
        </w:numPr>
        <w:rPr>
          <w:rFonts w:ascii="Museo Sans 300" w:hAnsi="Museo Sans 300"/>
          <w:sz w:val="22"/>
          <w:szCs w:val="22"/>
        </w:rPr>
      </w:pPr>
      <w:r>
        <w:rPr>
          <w:rFonts w:ascii="Museo Sans 300" w:hAnsi="Museo Sans 300"/>
          <w:sz w:val="22"/>
          <w:szCs w:val="22"/>
        </w:rPr>
        <w:t>CEO</w:t>
      </w:r>
      <w:r w:rsidRPr="00D126CD">
        <w:rPr>
          <w:rFonts w:ascii="Museo Sans 300" w:hAnsi="Museo Sans 300"/>
          <w:sz w:val="22"/>
          <w:szCs w:val="22"/>
        </w:rPr>
        <w:t xml:space="preserve"> of HOPE</w:t>
      </w:r>
    </w:p>
    <w:p w14:paraId="4DDD94FB" w14:textId="77777777" w:rsidR="00807874" w:rsidRPr="00D126CD" w:rsidRDefault="00807874" w:rsidP="00E64861">
      <w:pPr>
        <w:pStyle w:val="ListParagraph"/>
        <w:numPr>
          <w:ilvl w:val="0"/>
          <w:numId w:val="13"/>
        </w:numPr>
        <w:rPr>
          <w:rFonts w:ascii="Museo Sans 300" w:hAnsi="Museo Sans 300"/>
          <w:sz w:val="22"/>
          <w:szCs w:val="22"/>
        </w:rPr>
      </w:pPr>
      <w:r w:rsidRPr="00D126CD">
        <w:rPr>
          <w:rFonts w:ascii="Museo Sans 300" w:hAnsi="Museo Sans 300"/>
          <w:sz w:val="22"/>
          <w:szCs w:val="22"/>
        </w:rPr>
        <w:t>At least 2 other members of the board of HOPE</w:t>
      </w:r>
    </w:p>
    <w:p w14:paraId="48A94C1B" w14:textId="77777777" w:rsidR="00807874" w:rsidRPr="00D126CD" w:rsidRDefault="00807874" w:rsidP="00E64861">
      <w:pPr>
        <w:spacing w:after="0" w:line="240" w:lineRule="auto"/>
        <w:rPr>
          <w:rFonts w:ascii="Museo Sans 300" w:hAnsi="Museo Sans 300"/>
        </w:rPr>
      </w:pPr>
    </w:p>
    <w:p w14:paraId="21D9895E" w14:textId="77777777" w:rsidR="00807874" w:rsidRDefault="00807874" w:rsidP="00E64861">
      <w:pPr>
        <w:spacing w:after="0" w:line="240" w:lineRule="auto"/>
        <w:rPr>
          <w:rFonts w:ascii="Museo Sans 300" w:hAnsi="Museo Sans 300"/>
        </w:rPr>
      </w:pPr>
      <w:r w:rsidRPr="00D126CD">
        <w:rPr>
          <w:rFonts w:ascii="Museo Sans 300" w:hAnsi="Museo Sans 300"/>
          <w:b/>
        </w:rPr>
        <w:t>Meetings</w:t>
      </w:r>
      <w:r>
        <w:rPr>
          <w:rFonts w:ascii="Museo Sans 300" w:hAnsi="Museo Sans 300"/>
          <w:b/>
        </w:rPr>
        <w:t xml:space="preserve"> – </w:t>
      </w:r>
      <w:r w:rsidRPr="00D126CD">
        <w:rPr>
          <w:rFonts w:ascii="Museo Sans 300" w:hAnsi="Museo Sans 300"/>
        </w:rPr>
        <w:t xml:space="preserve">The </w:t>
      </w:r>
      <w:r w:rsidR="00E738DC">
        <w:rPr>
          <w:rFonts w:ascii="Museo Sans 300" w:hAnsi="Museo Sans 300"/>
        </w:rPr>
        <w:t>board governance c</w:t>
      </w:r>
      <w:r w:rsidRPr="00D126CD">
        <w:rPr>
          <w:rFonts w:ascii="Museo Sans 300" w:hAnsi="Museo Sans 300"/>
        </w:rPr>
        <w:t>ommittee meets as needed to fulfill its responsibi</w:t>
      </w:r>
      <w:r w:rsidR="00E67F58">
        <w:rPr>
          <w:rFonts w:ascii="Museo Sans 300" w:hAnsi="Museo Sans 300"/>
        </w:rPr>
        <w:t>lities, but will meet at least three</w:t>
      </w:r>
      <w:r w:rsidRPr="00D126CD">
        <w:rPr>
          <w:rFonts w:ascii="Museo Sans 300" w:hAnsi="Museo Sans 300"/>
        </w:rPr>
        <w:t xml:space="preserve"> times annually.</w:t>
      </w:r>
    </w:p>
    <w:p w14:paraId="3177A1A8" w14:textId="77777777" w:rsidR="00807874" w:rsidRPr="00807874" w:rsidRDefault="00807874" w:rsidP="00E64861">
      <w:pPr>
        <w:spacing w:line="240" w:lineRule="auto"/>
        <w:rPr>
          <w:highlight w:val="green"/>
        </w:rPr>
      </w:pPr>
    </w:p>
    <w:sectPr w:rsidR="00807874" w:rsidRPr="00807874" w:rsidSect="00D34AC3">
      <w:headerReference w:type="default" r:id="rId14"/>
      <w:footerReference w:type="default" r:id="rId15"/>
      <w:pgSz w:w="12240" w:h="15840"/>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0FA06" w14:textId="77777777" w:rsidR="009B66CE" w:rsidRDefault="009B66CE" w:rsidP="000D11C9">
      <w:pPr>
        <w:spacing w:after="0" w:line="240" w:lineRule="auto"/>
      </w:pPr>
      <w:r>
        <w:separator/>
      </w:r>
    </w:p>
  </w:endnote>
  <w:endnote w:type="continuationSeparator" w:id="0">
    <w:p w14:paraId="450B5C35" w14:textId="77777777" w:rsidR="009B66CE" w:rsidRDefault="009B66CE" w:rsidP="000D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9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7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KEKEC B+ Palatino">
    <w:altName w:val="Book Antiqua"/>
    <w:panose1 w:val="00000000000000000000"/>
    <w:charset w:val="00"/>
    <w:family w:val="roman"/>
    <w:notTrueType/>
    <w:pitch w:val="default"/>
    <w:sig w:usb0="00000003" w:usb1="00000000" w:usb2="00000000" w:usb3="00000000" w:csb0="00000001" w:csb1="00000000"/>
  </w:font>
  <w:font w:name="KEKEF B+ Charcoal">
    <w:altName w:val="Charcoal"/>
    <w:panose1 w:val="00000000000000000000"/>
    <w:charset w:val="00"/>
    <w:family w:val="swiss"/>
    <w:notTrueType/>
    <w:pitch w:val="default"/>
    <w:sig w:usb0="00000003" w:usb1="00000000" w:usb2="00000000" w:usb3="00000000" w:csb0="00000001" w:csb1="00000000"/>
  </w:font>
  <w:font w:name="Museo Sans Cond 700">
    <w:panose1 w:val="02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useo Sans 300" w:hAnsi="Museo Sans 300"/>
        <w:sz w:val="18"/>
        <w:szCs w:val="18"/>
      </w:rPr>
      <w:id w:val="-1158608222"/>
      <w:docPartObj>
        <w:docPartGallery w:val="Page Numbers (Bottom of Page)"/>
        <w:docPartUnique/>
      </w:docPartObj>
    </w:sdtPr>
    <w:sdtEndPr>
      <w:rPr>
        <w:color w:val="7F7F7F" w:themeColor="background1" w:themeShade="7F"/>
        <w:spacing w:val="60"/>
      </w:rPr>
    </w:sdtEndPr>
    <w:sdtContent>
      <w:p w14:paraId="478073A8" w14:textId="77777777" w:rsidR="009B66CE" w:rsidRPr="00391057" w:rsidRDefault="009B66CE">
        <w:pPr>
          <w:pStyle w:val="Footer"/>
          <w:pBdr>
            <w:top w:val="single" w:sz="4" w:space="1" w:color="D9D9D9" w:themeColor="background1" w:themeShade="D9"/>
          </w:pBdr>
          <w:jc w:val="right"/>
          <w:rPr>
            <w:rFonts w:ascii="Museo Sans 300" w:hAnsi="Museo Sans 300"/>
            <w:sz w:val="18"/>
            <w:szCs w:val="18"/>
          </w:rPr>
        </w:pPr>
        <w:r w:rsidRPr="00391057">
          <w:rPr>
            <w:rFonts w:ascii="Museo Sans 300" w:hAnsi="Museo Sans 300"/>
            <w:sz w:val="18"/>
            <w:szCs w:val="18"/>
          </w:rPr>
          <w:fldChar w:fldCharType="begin"/>
        </w:r>
        <w:r w:rsidRPr="00391057">
          <w:rPr>
            <w:rFonts w:ascii="Museo Sans 300" w:hAnsi="Museo Sans 300"/>
            <w:sz w:val="18"/>
            <w:szCs w:val="18"/>
          </w:rPr>
          <w:instrText xml:space="preserve"> PAGE   \* MERGEFORMAT </w:instrText>
        </w:r>
        <w:r w:rsidRPr="00391057">
          <w:rPr>
            <w:rFonts w:ascii="Museo Sans 300" w:hAnsi="Museo Sans 300"/>
            <w:sz w:val="18"/>
            <w:szCs w:val="18"/>
          </w:rPr>
          <w:fldChar w:fldCharType="separate"/>
        </w:r>
        <w:r w:rsidR="00D21213">
          <w:rPr>
            <w:rFonts w:ascii="Museo Sans 300" w:hAnsi="Museo Sans 300"/>
            <w:noProof/>
            <w:sz w:val="18"/>
            <w:szCs w:val="18"/>
          </w:rPr>
          <w:t>2</w:t>
        </w:r>
        <w:r w:rsidRPr="00391057">
          <w:rPr>
            <w:rFonts w:ascii="Museo Sans 300" w:hAnsi="Museo Sans 300"/>
            <w:noProof/>
            <w:sz w:val="18"/>
            <w:szCs w:val="18"/>
          </w:rPr>
          <w:fldChar w:fldCharType="end"/>
        </w:r>
        <w:r w:rsidRPr="00391057">
          <w:rPr>
            <w:rFonts w:ascii="Museo Sans 300" w:hAnsi="Museo Sans 300"/>
            <w:sz w:val="18"/>
            <w:szCs w:val="18"/>
          </w:rPr>
          <w:t xml:space="preserve"> | </w:t>
        </w:r>
        <w:r w:rsidRPr="00391057">
          <w:rPr>
            <w:rFonts w:ascii="Museo Sans 300" w:hAnsi="Museo Sans 300"/>
            <w:color w:val="7F7F7F" w:themeColor="background1" w:themeShade="7F"/>
            <w:spacing w:val="60"/>
            <w:sz w:val="18"/>
            <w:szCs w:val="18"/>
          </w:rPr>
          <w:t>Page</w:t>
        </w:r>
      </w:p>
    </w:sdtContent>
  </w:sdt>
  <w:p w14:paraId="25E1CD46" w14:textId="77777777" w:rsidR="009B66CE" w:rsidRDefault="009B66CE" w:rsidP="00D34AC3">
    <w:pPr>
      <w:pStyle w:val="Footer"/>
      <w:jc w:val="center"/>
    </w:pPr>
    <w:r w:rsidRPr="00D34AC3">
      <w:rPr>
        <w:noProof/>
      </w:rPr>
      <w:drawing>
        <wp:inline distT="0" distB="0" distL="0" distR="0" wp14:anchorId="04D6F756" wp14:editId="45DB5FCE">
          <wp:extent cx="274320" cy="274320"/>
          <wp:effectExtent l="0" t="0" r="0" b="0"/>
          <wp:docPr id="5" name="Picture 5" descr="M:\Logo\HOPE Logo Files\GENERAL USE\SCREEN - png\HOPE icon - optimized for web\HOPE_icon_yellow_screen_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Logo\HOPE Logo Files\GENERAL USE\SCREEN - png\HOPE icon - optimized for web\HOPE_icon_yellow_screen_12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89D1A" w14:textId="77777777" w:rsidR="009B66CE" w:rsidRDefault="009B66CE" w:rsidP="000D11C9">
      <w:pPr>
        <w:spacing w:after="0" w:line="240" w:lineRule="auto"/>
      </w:pPr>
      <w:r>
        <w:separator/>
      </w:r>
    </w:p>
  </w:footnote>
  <w:footnote w:type="continuationSeparator" w:id="0">
    <w:p w14:paraId="0C5E77B4" w14:textId="77777777" w:rsidR="009B66CE" w:rsidRDefault="009B66CE" w:rsidP="000D1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BA66" w14:textId="77777777" w:rsidR="009B66CE" w:rsidRDefault="009B66CE" w:rsidP="00D34AC3">
    <w:pPr>
      <w:pStyle w:val="Header"/>
      <w:jc w:val="right"/>
    </w:pPr>
  </w:p>
  <w:p w14:paraId="1C7AAF6D" w14:textId="77777777" w:rsidR="009B66CE" w:rsidRDefault="009B66CE" w:rsidP="00D34A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558180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74D8"/>
      </v:shape>
    </w:pict>
  </w:numPicBullet>
  <w:abstractNum w:abstractNumId="0" w15:restartNumberingAfterBreak="0">
    <w:nsid w:val="B9D3EB7D"/>
    <w:multiLevelType w:val="hybridMultilevel"/>
    <w:tmpl w:val="719C29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4BEC"/>
    <w:multiLevelType w:val="hybridMultilevel"/>
    <w:tmpl w:val="E91C89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A60C9"/>
    <w:multiLevelType w:val="hybridMultilevel"/>
    <w:tmpl w:val="74CAD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B51752"/>
    <w:multiLevelType w:val="hybridMultilevel"/>
    <w:tmpl w:val="C1D8F5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52F"/>
    <w:multiLevelType w:val="hybridMultilevel"/>
    <w:tmpl w:val="038C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42D62"/>
    <w:multiLevelType w:val="hybridMultilevel"/>
    <w:tmpl w:val="678604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E43EC"/>
    <w:multiLevelType w:val="hybridMultilevel"/>
    <w:tmpl w:val="03DC8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E471C6"/>
    <w:multiLevelType w:val="hybridMultilevel"/>
    <w:tmpl w:val="8A660E00"/>
    <w:lvl w:ilvl="0" w:tplc="7F44CE78">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1A1D1152"/>
    <w:multiLevelType w:val="hybridMultilevel"/>
    <w:tmpl w:val="3354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860C4"/>
    <w:multiLevelType w:val="hybridMultilevel"/>
    <w:tmpl w:val="708AF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D1B6E"/>
    <w:multiLevelType w:val="hybridMultilevel"/>
    <w:tmpl w:val="241A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B6DE8"/>
    <w:multiLevelType w:val="hybridMultilevel"/>
    <w:tmpl w:val="7D50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879CA"/>
    <w:multiLevelType w:val="hybridMultilevel"/>
    <w:tmpl w:val="28F2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D0963"/>
    <w:multiLevelType w:val="hybridMultilevel"/>
    <w:tmpl w:val="8806C888"/>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D2EFB"/>
    <w:multiLevelType w:val="hybridMultilevel"/>
    <w:tmpl w:val="25E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C37034"/>
    <w:multiLevelType w:val="hybridMultilevel"/>
    <w:tmpl w:val="AD8449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4772B"/>
    <w:multiLevelType w:val="hybridMultilevel"/>
    <w:tmpl w:val="C374B8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873D54"/>
    <w:multiLevelType w:val="hybridMultilevel"/>
    <w:tmpl w:val="F4BA40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0B7075"/>
    <w:multiLevelType w:val="hybridMultilevel"/>
    <w:tmpl w:val="33D02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4460E0"/>
    <w:multiLevelType w:val="hybridMultilevel"/>
    <w:tmpl w:val="5DF294BC"/>
    <w:lvl w:ilvl="0" w:tplc="4B00C1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8D1888"/>
    <w:multiLevelType w:val="hybridMultilevel"/>
    <w:tmpl w:val="BD9A7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A9342D"/>
    <w:multiLevelType w:val="hybridMultilevel"/>
    <w:tmpl w:val="A9BC268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E8ACA7F4">
      <w:start w:val="3"/>
      <w:numFmt w:val="upperRoman"/>
      <w:lvlText w:val="%3&gt;"/>
      <w:lvlJc w:val="left"/>
      <w:pPr>
        <w:ind w:left="3060" w:hanging="1080"/>
      </w:pPr>
      <w:rPr>
        <w:rFonts w:hint="default"/>
      </w:rPr>
    </w:lvl>
    <w:lvl w:ilvl="3" w:tplc="98A4622E">
      <w:start w:val="1"/>
      <w:numFmt w:val="upperRoman"/>
      <w:lvlText w:val="%4."/>
      <w:lvlJc w:val="left"/>
      <w:pPr>
        <w:ind w:left="3240" w:hanging="720"/>
      </w:pPr>
      <w:rPr>
        <w:rFonts w:hint="default"/>
      </w:rPr>
    </w:lvl>
    <w:lvl w:ilvl="4" w:tplc="E8A83094">
      <w:start w:val="1"/>
      <w:numFmt w:val="upperLetter"/>
      <w:lvlText w:val="%5."/>
      <w:lvlJc w:val="left"/>
      <w:pPr>
        <w:ind w:left="3600" w:hanging="360"/>
      </w:pPr>
      <w:rPr>
        <w:rFonts w:hint="default"/>
      </w:rPr>
    </w:lvl>
    <w:lvl w:ilvl="5" w:tplc="8F10C678">
      <w:start w:val="2"/>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83C40"/>
    <w:multiLevelType w:val="hybridMultilevel"/>
    <w:tmpl w:val="0D942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8053F"/>
    <w:multiLevelType w:val="hybridMultilevel"/>
    <w:tmpl w:val="566CC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7174DD"/>
    <w:multiLevelType w:val="hybridMultilevel"/>
    <w:tmpl w:val="3B56CB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A73160"/>
    <w:multiLevelType w:val="hybridMultilevel"/>
    <w:tmpl w:val="DEFE46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844F9"/>
    <w:multiLevelType w:val="hybridMultilevel"/>
    <w:tmpl w:val="BE5A1F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DC5B89"/>
    <w:multiLevelType w:val="hybridMultilevel"/>
    <w:tmpl w:val="B07C06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167AB"/>
    <w:multiLevelType w:val="hybridMultilevel"/>
    <w:tmpl w:val="9F725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90177"/>
    <w:multiLevelType w:val="hybridMultilevel"/>
    <w:tmpl w:val="A278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92F56"/>
    <w:multiLevelType w:val="hybridMultilevel"/>
    <w:tmpl w:val="018A7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F07B3"/>
    <w:multiLevelType w:val="hybridMultilevel"/>
    <w:tmpl w:val="2F426F54"/>
    <w:lvl w:ilvl="0" w:tplc="3D843AD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C11C75"/>
    <w:multiLevelType w:val="hybridMultilevel"/>
    <w:tmpl w:val="DF2413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033C79"/>
    <w:multiLevelType w:val="hybridMultilevel"/>
    <w:tmpl w:val="551EF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2D46DC"/>
    <w:multiLevelType w:val="hybridMultilevel"/>
    <w:tmpl w:val="447A528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6191A"/>
    <w:multiLevelType w:val="hybridMultilevel"/>
    <w:tmpl w:val="4E962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B054F"/>
    <w:multiLevelType w:val="hybridMultilevel"/>
    <w:tmpl w:val="6F3267D8"/>
    <w:lvl w:ilvl="0" w:tplc="26C2626E">
      <w:start w:val="1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2626056"/>
    <w:multiLevelType w:val="hybridMultilevel"/>
    <w:tmpl w:val="0EB23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295BE5"/>
    <w:multiLevelType w:val="hybridMultilevel"/>
    <w:tmpl w:val="AE80F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7"/>
  </w:num>
  <w:num w:numId="3">
    <w:abstractNumId w:val="28"/>
  </w:num>
  <w:num w:numId="4">
    <w:abstractNumId w:val="18"/>
  </w:num>
  <w:num w:numId="5">
    <w:abstractNumId w:val="26"/>
  </w:num>
  <w:num w:numId="6">
    <w:abstractNumId w:val="13"/>
  </w:num>
  <w:num w:numId="7">
    <w:abstractNumId w:val="31"/>
  </w:num>
  <w:num w:numId="8">
    <w:abstractNumId w:val="14"/>
  </w:num>
  <w:num w:numId="9">
    <w:abstractNumId w:val="33"/>
  </w:num>
  <w:num w:numId="10">
    <w:abstractNumId w:val="29"/>
  </w:num>
  <w:num w:numId="11">
    <w:abstractNumId w:val="23"/>
  </w:num>
  <w:num w:numId="12">
    <w:abstractNumId w:val="6"/>
  </w:num>
  <w:num w:numId="13">
    <w:abstractNumId w:val="24"/>
  </w:num>
  <w:num w:numId="14">
    <w:abstractNumId w:val="4"/>
  </w:num>
  <w:num w:numId="15">
    <w:abstractNumId w:val="8"/>
  </w:num>
  <w:num w:numId="16">
    <w:abstractNumId w:val="7"/>
    <w:lvlOverride w:ilvl="0">
      <w:startOverride w:val="1"/>
    </w:lvlOverride>
  </w:num>
  <w:num w:numId="17">
    <w:abstractNumId w:val="31"/>
    <w:lvlOverride w:ilvl="0">
      <w:startOverride w:val="1"/>
    </w:lvlOverride>
  </w:num>
  <w:num w:numId="18">
    <w:abstractNumId w:val="31"/>
  </w:num>
  <w:num w:numId="19">
    <w:abstractNumId w:val="31"/>
    <w:lvlOverride w:ilvl="0">
      <w:startOverride w:val="1"/>
    </w:lvlOverride>
  </w:num>
  <w:num w:numId="20">
    <w:abstractNumId w:val="31"/>
    <w:lvlOverride w:ilvl="0">
      <w:startOverride w:val="1"/>
    </w:lvlOverride>
  </w:num>
  <w:num w:numId="21">
    <w:abstractNumId w:val="7"/>
  </w:num>
  <w:num w:numId="22">
    <w:abstractNumId w:val="12"/>
  </w:num>
  <w:num w:numId="23">
    <w:abstractNumId w:val="31"/>
  </w:num>
  <w:num w:numId="24">
    <w:abstractNumId w:val="19"/>
  </w:num>
  <w:num w:numId="25">
    <w:abstractNumId w:val="5"/>
  </w:num>
  <w:num w:numId="26">
    <w:abstractNumId w:val="3"/>
  </w:num>
  <w:num w:numId="27">
    <w:abstractNumId w:val="17"/>
  </w:num>
  <w:num w:numId="28">
    <w:abstractNumId w:val="15"/>
  </w:num>
  <w:num w:numId="29">
    <w:abstractNumId w:val="32"/>
  </w:num>
  <w:num w:numId="30">
    <w:abstractNumId w:val="25"/>
  </w:num>
  <w:num w:numId="31">
    <w:abstractNumId w:val="27"/>
  </w:num>
  <w:num w:numId="32">
    <w:abstractNumId w:val="1"/>
  </w:num>
  <w:num w:numId="33">
    <w:abstractNumId w:val="35"/>
  </w:num>
  <w:num w:numId="34">
    <w:abstractNumId w:val="34"/>
  </w:num>
  <w:num w:numId="35">
    <w:abstractNumId w:val="16"/>
  </w:num>
  <w:num w:numId="36">
    <w:abstractNumId w:val="0"/>
  </w:num>
  <w:num w:numId="37">
    <w:abstractNumId w:val="38"/>
  </w:num>
  <w:num w:numId="38">
    <w:abstractNumId w:val="31"/>
    <w:lvlOverride w:ilvl="0">
      <w:startOverride w:val="1"/>
    </w:lvlOverride>
  </w:num>
  <w:num w:numId="39">
    <w:abstractNumId w:val="36"/>
  </w:num>
  <w:num w:numId="40">
    <w:abstractNumId w:val="36"/>
  </w:num>
  <w:num w:numId="41">
    <w:abstractNumId w:val="2"/>
  </w:num>
  <w:num w:numId="42">
    <w:abstractNumId w:val="20"/>
  </w:num>
  <w:num w:numId="43">
    <w:abstractNumId w:val="31"/>
    <w:lvlOverride w:ilvl="0">
      <w:startOverride w:val="1"/>
    </w:lvlOverride>
  </w:num>
  <w:num w:numId="44">
    <w:abstractNumId w:val="31"/>
    <w:lvlOverride w:ilvl="0">
      <w:startOverride w:val="1"/>
    </w:lvlOverride>
  </w:num>
  <w:num w:numId="45">
    <w:abstractNumId w:val="9"/>
  </w:num>
  <w:num w:numId="46">
    <w:abstractNumId w:val="22"/>
  </w:num>
  <w:num w:numId="47">
    <w:abstractNumId w:val="11"/>
  </w:num>
  <w:num w:numId="48">
    <w:abstractNumId w:val="30"/>
  </w:num>
  <w:num w:numId="49">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21"/>
    <w:rsid w:val="00004742"/>
    <w:rsid w:val="00025E55"/>
    <w:rsid w:val="0003219A"/>
    <w:rsid w:val="0004030A"/>
    <w:rsid w:val="000418CD"/>
    <w:rsid w:val="00050DC0"/>
    <w:rsid w:val="00057953"/>
    <w:rsid w:val="0006486B"/>
    <w:rsid w:val="00084B2C"/>
    <w:rsid w:val="00084B30"/>
    <w:rsid w:val="000921B9"/>
    <w:rsid w:val="00096602"/>
    <w:rsid w:val="000A1F94"/>
    <w:rsid w:val="000B19EA"/>
    <w:rsid w:val="000B2423"/>
    <w:rsid w:val="000B4E42"/>
    <w:rsid w:val="000D11C9"/>
    <w:rsid w:val="000D1989"/>
    <w:rsid w:val="000D5C43"/>
    <w:rsid w:val="000E0C46"/>
    <w:rsid w:val="000E6F9F"/>
    <w:rsid w:val="000F2BD3"/>
    <w:rsid w:val="001002FA"/>
    <w:rsid w:val="001025A2"/>
    <w:rsid w:val="00103AD2"/>
    <w:rsid w:val="00113940"/>
    <w:rsid w:val="001147D7"/>
    <w:rsid w:val="00121175"/>
    <w:rsid w:val="0012360E"/>
    <w:rsid w:val="001445FD"/>
    <w:rsid w:val="001538CD"/>
    <w:rsid w:val="001615DB"/>
    <w:rsid w:val="00161F2B"/>
    <w:rsid w:val="00164E84"/>
    <w:rsid w:val="00194208"/>
    <w:rsid w:val="001967E3"/>
    <w:rsid w:val="001A233E"/>
    <w:rsid w:val="001A3254"/>
    <w:rsid w:val="001A65C2"/>
    <w:rsid w:val="001B41D1"/>
    <w:rsid w:val="001D063D"/>
    <w:rsid w:val="001E0B1B"/>
    <w:rsid w:val="001F1889"/>
    <w:rsid w:val="00216E86"/>
    <w:rsid w:val="00226A94"/>
    <w:rsid w:val="00246DC5"/>
    <w:rsid w:val="0024723A"/>
    <w:rsid w:val="00260360"/>
    <w:rsid w:val="002704DE"/>
    <w:rsid w:val="002739D9"/>
    <w:rsid w:val="0027671C"/>
    <w:rsid w:val="00280834"/>
    <w:rsid w:val="00284616"/>
    <w:rsid w:val="00297935"/>
    <w:rsid w:val="002A08D8"/>
    <w:rsid w:val="002A7AE2"/>
    <w:rsid w:val="002C1AB0"/>
    <w:rsid w:val="002C44A1"/>
    <w:rsid w:val="002D1226"/>
    <w:rsid w:val="002D78EF"/>
    <w:rsid w:val="002E2B0C"/>
    <w:rsid w:val="002F2CCD"/>
    <w:rsid w:val="00303D21"/>
    <w:rsid w:val="00307B4F"/>
    <w:rsid w:val="00311509"/>
    <w:rsid w:val="00315DBB"/>
    <w:rsid w:val="00332199"/>
    <w:rsid w:val="00334003"/>
    <w:rsid w:val="00342DDD"/>
    <w:rsid w:val="00344924"/>
    <w:rsid w:val="00346C78"/>
    <w:rsid w:val="003552A1"/>
    <w:rsid w:val="003558E4"/>
    <w:rsid w:val="0036244D"/>
    <w:rsid w:val="00363180"/>
    <w:rsid w:val="00367FF8"/>
    <w:rsid w:val="003824B1"/>
    <w:rsid w:val="00385294"/>
    <w:rsid w:val="00387E9D"/>
    <w:rsid w:val="00391057"/>
    <w:rsid w:val="00397C96"/>
    <w:rsid w:val="003B087B"/>
    <w:rsid w:val="003B1F36"/>
    <w:rsid w:val="003B241B"/>
    <w:rsid w:val="003D3C08"/>
    <w:rsid w:val="003D6139"/>
    <w:rsid w:val="003E0441"/>
    <w:rsid w:val="003E05D2"/>
    <w:rsid w:val="003E4719"/>
    <w:rsid w:val="003E7825"/>
    <w:rsid w:val="0040341B"/>
    <w:rsid w:val="00403D33"/>
    <w:rsid w:val="0041150C"/>
    <w:rsid w:val="00430274"/>
    <w:rsid w:val="00434899"/>
    <w:rsid w:val="0045002D"/>
    <w:rsid w:val="00460F61"/>
    <w:rsid w:val="004868A9"/>
    <w:rsid w:val="0049369C"/>
    <w:rsid w:val="004B02EB"/>
    <w:rsid w:val="004B42DD"/>
    <w:rsid w:val="004D52DB"/>
    <w:rsid w:val="004E5C04"/>
    <w:rsid w:val="00505A51"/>
    <w:rsid w:val="005075E4"/>
    <w:rsid w:val="00507D76"/>
    <w:rsid w:val="00530A33"/>
    <w:rsid w:val="00541EFA"/>
    <w:rsid w:val="005554D4"/>
    <w:rsid w:val="00557CDD"/>
    <w:rsid w:val="0056150C"/>
    <w:rsid w:val="005673F8"/>
    <w:rsid w:val="00573411"/>
    <w:rsid w:val="0057646D"/>
    <w:rsid w:val="0058771E"/>
    <w:rsid w:val="00597499"/>
    <w:rsid w:val="005A19E2"/>
    <w:rsid w:val="005B7EF8"/>
    <w:rsid w:val="005C1066"/>
    <w:rsid w:val="005D4234"/>
    <w:rsid w:val="005D74B3"/>
    <w:rsid w:val="005F0A84"/>
    <w:rsid w:val="00620E1E"/>
    <w:rsid w:val="00622CB4"/>
    <w:rsid w:val="00624A00"/>
    <w:rsid w:val="00630AE9"/>
    <w:rsid w:val="006356FF"/>
    <w:rsid w:val="006435B7"/>
    <w:rsid w:val="0066038D"/>
    <w:rsid w:val="00677890"/>
    <w:rsid w:val="006817C5"/>
    <w:rsid w:val="00687565"/>
    <w:rsid w:val="00692DEC"/>
    <w:rsid w:val="006A7C6D"/>
    <w:rsid w:val="006A7F3E"/>
    <w:rsid w:val="006D1DE8"/>
    <w:rsid w:val="00712F51"/>
    <w:rsid w:val="0071541A"/>
    <w:rsid w:val="0071786D"/>
    <w:rsid w:val="00722360"/>
    <w:rsid w:val="00731899"/>
    <w:rsid w:val="00732D70"/>
    <w:rsid w:val="00767A9E"/>
    <w:rsid w:val="00772A16"/>
    <w:rsid w:val="00772F34"/>
    <w:rsid w:val="00783C7F"/>
    <w:rsid w:val="007A0C00"/>
    <w:rsid w:val="007A3037"/>
    <w:rsid w:val="007B03C0"/>
    <w:rsid w:val="007B3EFB"/>
    <w:rsid w:val="007B4A78"/>
    <w:rsid w:val="007C1FEA"/>
    <w:rsid w:val="007D7158"/>
    <w:rsid w:val="007F28F6"/>
    <w:rsid w:val="007F7FA3"/>
    <w:rsid w:val="008022C2"/>
    <w:rsid w:val="00803427"/>
    <w:rsid w:val="00803C6B"/>
    <w:rsid w:val="00807874"/>
    <w:rsid w:val="008208C0"/>
    <w:rsid w:val="008322BA"/>
    <w:rsid w:val="00840038"/>
    <w:rsid w:val="008408CC"/>
    <w:rsid w:val="00843549"/>
    <w:rsid w:val="00852FD7"/>
    <w:rsid w:val="0086046E"/>
    <w:rsid w:val="0086357E"/>
    <w:rsid w:val="00866AE7"/>
    <w:rsid w:val="008A3184"/>
    <w:rsid w:val="008A4581"/>
    <w:rsid w:val="008C246B"/>
    <w:rsid w:val="008C5A76"/>
    <w:rsid w:val="008C5D79"/>
    <w:rsid w:val="008C608C"/>
    <w:rsid w:val="008C7E76"/>
    <w:rsid w:val="008D5038"/>
    <w:rsid w:val="008D50E3"/>
    <w:rsid w:val="008D5D3A"/>
    <w:rsid w:val="00911484"/>
    <w:rsid w:val="00921D1F"/>
    <w:rsid w:val="00924DB0"/>
    <w:rsid w:val="00930FB0"/>
    <w:rsid w:val="00946196"/>
    <w:rsid w:val="00951E2D"/>
    <w:rsid w:val="009616B3"/>
    <w:rsid w:val="00964092"/>
    <w:rsid w:val="009754DB"/>
    <w:rsid w:val="00977369"/>
    <w:rsid w:val="00977818"/>
    <w:rsid w:val="00980CA9"/>
    <w:rsid w:val="00986036"/>
    <w:rsid w:val="00986156"/>
    <w:rsid w:val="009B1192"/>
    <w:rsid w:val="009B221C"/>
    <w:rsid w:val="009B66CE"/>
    <w:rsid w:val="009C65E4"/>
    <w:rsid w:val="009C7EC5"/>
    <w:rsid w:val="009F429F"/>
    <w:rsid w:val="00A065D8"/>
    <w:rsid w:val="00A24D00"/>
    <w:rsid w:val="00A31173"/>
    <w:rsid w:val="00A35B5B"/>
    <w:rsid w:val="00A405F7"/>
    <w:rsid w:val="00A42E30"/>
    <w:rsid w:val="00A4467E"/>
    <w:rsid w:val="00A56B5D"/>
    <w:rsid w:val="00A815AF"/>
    <w:rsid w:val="00A83CFC"/>
    <w:rsid w:val="00AA7F49"/>
    <w:rsid w:val="00AD2E11"/>
    <w:rsid w:val="00AD7C29"/>
    <w:rsid w:val="00AF184A"/>
    <w:rsid w:val="00AF44EB"/>
    <w:rsid w:val="00AF521C"/>
    <w:rsid w:val="00B04931"/>
    <w:rsid w:val="00B129D4"/>
    <w:rsid w:val="00B27257"/>
    <w:rsid w:val="00B4542F"/>
    <w:rsid w:val="00B46F56"/>
    <w:rsid w:val="00B47617"/>
    <w:rsid w:val="00B721E0"/>
    <w:rsid w:val="00B80B2A"/>
    <w:rsid w:val="00B92A68"/>
    <w:rsid w:val="00B931BF"/>
    <w:rsid w:val="00BB0F8A"/>
    <w:rsid w:val="00BD30E1"/>
    <w:rsid w:val="00BE25B9"/>
    <w:rsid w:val="00BE5781"/>
    <w:rsid w:val="00BF6EBF"/>
    <w:rsid w:val="00C03718"/>
    <w:rsid w:val="00C17550"/>
    <w:rsid w:val="00C433CB"/>
    <w:rsid w:val="00C47FCD"/>
    <w:rsid w:val="00C66E50"/>
    <w:rsid w:val="00C74425"/>
    <w:rsid w:val="00C752FA"/>
    <w:rsid w:val="00C92AEB"/>
    <w:rsid w:val="00CB0D78"/>
    <w:rsid w:val="00CC219B"/>
    <w:rsid w:val="00CC3FA1"/>
    <w:rsid w:val="00CD6C1E"/>
    <w:rsid w:val="00CD6D43"/>
    <w:rsid w:val="00CE1560"/>
    <w:rsid w:val="00CE1567"/>
    <w:rsid w:val="00CE3A03"/>
    <w:rsid w:val="00CE6EA8"/>
    <w:rsid w:val="00CF1BA0"/>
    <w:rsid w:val="00D06286"/>
    <w:rsid w:val="00D126CD"/>
    <w:rsid w:val="00D21213"/>
    <w:rsid w:val="00D25611"/>
    <w:rsid w:val="00D3192D"/>
    <w:rsid w:val="00D34AC3"/>
    <w:rsid w:val="00D36DD3"/>
    <w:rsid w:val="00D419A6"/>
    <w:rsid w:val="00D43ED5"/>
    <w:rsid w:val="00D46D2E"/>
    <w:rsid w:val="00D573B1"/>
    <w:rsid w:val="00D62B82"/>
    <w:rsid w:val="00D72512"/>
    <w:rsid w:val="00D72F0E"/>
    <w:rsid w:val="00D75B2D"/>
    <w:rsid w:val="00D768C1"/>
    <w:rsid w:val="00D801CD"/>
    <w:rsid w:val="00D872D0"/>
    <w:rsid w:val="00D951BB"/>
    <w:rsid w:val="00DA0371"/>
    <w:rsid w:val="00DA7306"/>
    <w:rsid w:val="00DB4ECD"/>
    <w:rsid w:val="00DB674A"/>
    <w:rsid w:val="00DB67B2"/>
    <w:rsid w:val="00DE5541"/>
    <w:rsid w:val="00E17797"/>
    <w:rsid w:val="00E20811"/>
    <w:rsid w:val="00E210A9"/>
    <w:rsid w:val="00E34D82"/>
    <w:rsid w:val="00E378AF"/>
    <w:rsid w:val="00E43C71"/>
    <w:rsid w:val="00E506D7"/>
    <w:rsid w:val="00E64861"/>
    <w:rsid w:val="00E67721"/>
    <w:rsid w:val="00E67F58"/>
    <w:rsid w:val="00E738DC"/>
    <w:rsid w:val="00E85230"/>
    <w:rsid w:val="00E97F0C"/>
    <w:rsid w:val="00EA1C80"/>
    <w:rsid w:val="00EA7F46"/>
    <w:rsid w:val="00EB503B"/>
    <w:rsid w:val="00EB5F3E"/>
    <w:rsid w:val="00EB6238"/>
    <w:rsid w:val="00EB64C4"/>
    <w:rsid w:val="00EB7288"/>
    <w:rsid w:val="00EC5D34"/>
    <w:rsid w:val="00EE0823"/>
    <w:rsid w:val="00EE4E0C"/>
    <w:rsid w:val="00EF1BAF"/>
    <w:rsid w:val="00EF5892"/>
    <w:rsid w:val="00EF6105"/>
    <w:rsid w:val="00F151C8"/>
    <w:rsid w:val="00F46EF6"/>
    <w:rsid w:val="00F56D31"/>
    <w:rsid w:val="00F63154"/>
    <w:rsid w:val="00F6484F"/>
    <w:rsid w:val="00F66634"/>
    <w:rsid w:val="00F7241F"/>
    <w:rsid w:val="00F76ECA"/>
    <w:rsid w:val="00F83198"/>
    <w:rsid w:val="00F83A91"/>
    <w:rsid w:val="00FA68D6"/>
    <w:rsid w:val="00FC248D"/>
    <w:rsid w:val="00FC5637"/>
    <w:rsid w:val="00FC7A4A"/>
    <w:rsid w:val="00FD6862"/>
    <w:rsid w:val="00FE4292"/>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A51CA"/>
  <w15:docId w15:val="{3205E20F-4F3C-4ADC-9F5E-22C8BD1B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6156"/>
    <w:pPr>
      <w:keepNext/>
      <w:keepLines/>
      <w:spacing w:before="240" w:after="0"/>
      <w:outlineLvl w:val="0"/>
    </w:pPr>
    <w:rPr>
      <w:rFonts w:ascii="Museo Sans 900" w:eastAsiaTheme="majorEastAsia" w:hAnsi="Museo Sans 900" w:cstheme="majorBidi"/>
      <w:sz w:val="32"/>
      <w:szCs w:val="32"/>
    </w:rPr>
  </w:style>
  <w:style w:type="paragraph" w:styleId="Heading2">
    <w:name w:val="heading 2"/>
    <w:basedOn w:val="Normal"/>
    <w:next w:val="Normal"/>
    <w:link w:val="Heading2Char"/>
    <w:qFormat/>
    <w:rsid w:val="005D74B3"/>
    <w:pPr>
      <w:keepNext/>
      <w:spacing w:before="240" w:after="60" w:line="240" w:lineRule="auto"/>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
    <w:unhideWhenUsed/>
    <w:qFormat/>
    <w:rsid w:val="00986156"/>
    <w:pPr>
      <w:keepNext/>
      <w:keepLines/>
      <w:numPr>
        <w:numId w:val="18"/>
      </w:numPr>
      <w:spacing w:before="40" w:after="0"/>
      <w:outlineLvl w:val="2"/>
    </w:pPr>
    <w:rPr>
      <w:rFonts w:ascii="Museo Sans 700" w:eastAsiaTheme="majorEastAsia" w:hAnsi="Museo Sans 700" w:cstheme="majorBidi"/>
      <w:sz w:val="24"/>
      <w:szCs w:val="24"/>
    </w:rPr>
  </w:style>
  <w:style w:type="paragraph" w:styleId="Heading4">
    <w:name w:val="heading 4"/>
    <w:basedOn w:val="Normal"/>
    <w:next w:val="Normal"/>
    <w:link w:val="Heading4Char"/>
    <w:uiPriority w:val="9"/>
    <w:unhideWhenUsed/>
    <w:qFormat/>
    <w:rsid w:val="00C66E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4B3"/>
    <w:rPr>
      <w:rFonts w:ascii="Times New Roman" w:eastAsia="Times New Roman" w:hAnsi="Times New Roman" w:cs="Arial"/>
      <w:b/>
      <w:bCs/>
      <w:iCs/>
      <w:sz w:val="24"/>
      <w:szCs w:val="28"/>
    </w:rPr>
  </w:style>
  <w:style w:type="paragraph" w:customStyle="1" w:styleId="StyleHeading1">
    <w:name w:val="Style Heading 1 +"/>
    <w:basedOn w:val="Heading1"/>
    <w:autoRedefine/>
    <w:rsid w:val="005D74B3"/>
    <w:pPr>
      <w:keepLines w:val="0"/>
      <w:spacing w:before="0" w:line="240" w:lineRule="auto"/>
      <w:jc w:val="center"/>
    </w:pPr>
    <w:rPr>
      <w:rFonts w:ascii="Museo Sans 300" w:eastAsia="Times New Roman" w:hAnsi="Museo Sans 300" w:cs="Times New Roman"/>
      <w:b/>
      <w:bCs/>
      <w:sz w:val="28"/>
      <w:szCs w:val="28"/>
    </w:rPr>
  </w:style>
  <w:style w:type="character" w:customStyle="1" w:styleId="Heading1Char">
    <w:name w:val="Heading 1 Char"/>
    <w:basedOn w:val="DefaultParagraphFont"/>
    <w:link w:val="Heading1"/>
    <w:uiPriority w:val="9"/>
    <w:rsid w:val="00986156"/>
    <w:rPr>
      <w:rFonts w:ascii="Museo Sans 900" w:eastAsiaTheme="majorEastAsia" w:hAnsi="Museo Sans 900" w:cstheme="majorBidi"/>
      <w:sz w:val="32"/>
      <w:szCs w:val="32"/>
    </w:rPr>
  </w:style>
  <w:style w:type="paragraph" w:styleId="ListParagraph">
    <w:name w:val="List Paragraph"/>
    <w:basedOn w:val="Normal"/>
    <w:uiPriority w:val="34"/>
    <w:qFormat/>
    <w:rsid w:val="005D74B3"/>
    <w:pPr>
      <w:spacing w:after="0" w:line="240" w:lineRule="auto"/>
      <w:ind w:left="720"/>
      <w:contextualSpacing/>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86156"/>
    <w:rPr>
      <w:rFonts w:ascii="Museo Sans 700" w:eastAsiaTheme="majorEastAsia" w:hAnsi="Museo Sans 700" w:cstheme="majorBidi"/>
      <w:sz w:val="24"/>
      <w:szCs w:val="24"/>
    </w:rPr>
  </w:style>
  <w:style w:type="paragraph" w:styleId="TOCHeading">
    <w:name w:val="TOC Heading"/>
    <w:basedOn w:val="Heading1"/>
    <w:next w:val="Normal"/>
    <w:uiPriority w:val="39"/>
    <w:unhideWhenUsed/>
    <w:qFormat/>
    <w:rsid w:val="000D11C9"/>
    <w:pPr>
      <w:outlineLvl w:val="9"/>
    </w:pPr>
  </w:style>
  <w:style w:type="paragraph" w:styleId="TOC1">
    <w:name w:val="toc 1"/>
    <w:basedOn w:val="Normal"/>
    <w:next w:val="Normal"/>
    <w:autoRedefine/>
    <w:uiPriority w:val="39"/>
    <w:unhideWhenUsed/>
    <w:rsid w:val="00541EFA"/>
    <w:pPr>
      <w:tabs>
        <w:tab w:val="left" w:pos="660"/>
        <w:tab w:val="right" w:leader="dot" w:pos="9350"/>
      </w:tabs>
      <w:spacing w:after="100"/>
    </w:pPr>
    <w:rPr>
      <w:rFonts w:ascii="Museo Sans 300" w:hAnsi="Museo Sans 300"/>
      <w:b/>
      <w:noProof/>
    </w:rPr>
  </w:style>
  <w:style w:type="paragraph" w:styleId="TOC3">
    <w:name w:val="toc 3"/>
    <w:basedOn w:val="Normal"/>
    <w:next w:val="Normal"/>
    <w:autoRedefine/>
    <w:uiPriority w:val="39"/>
    <w:unhideWhenUsed/>
    <w:rsid w:val="007A3037"/>
    <w:pPr>
      <w:tabs>
        <w:tab w:val="left" w:pos="1100"/>
        <w:tab w:val="right" w:leader="dot" w:pos="9350"/>
      </w:tabs>
      <w:spacing w:after="100"/>
      <w:ind w:left="440"/>
    </w:pPr>
    <w:rPr>
      <w:rFonts w:ascii="Museo Sans 300" w:hAnsi="Museo Sans 300"/>
      <w:b/>
      <w:noProof/>
    </w:rPr>
  </w:style>
  <w:style w:type="character" w:styleId="Hyperlink">
    <w:name w:val="Hyperlink"/>
    <w:basedOn w:val="DefaultParagraphFont"/>
    <w:uiPriority w:val="99"/>
    <w:unhideWhenUsed/>
    <w:rsid w:val="000D11C9"/>
    <w:rPr>
      <w:color w:val="0563C1" w:themeColor="hyperlink"/>
      <w:u w:val="single"/>
    </w:rPr>
  </w:style>
  <w:style w:type="paragraph" w:styleId="Header">
    <w:name w:val="header"/>
    <w:basedOn w:val="Normal"/>
    <w:link w:val="HeaderChar"/>
    <w:uiPriority w:val="99"/>
    <w:unhideWhenUsed/>
    <w:rsid w:val="000D1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1C9"/>
  </w:style>
  <w:style w:type="paragraph" w:styleId="Footer">
    <w:name w:val="footer"/>
    <w:basedOn w:val="Normal"/>
    <w:link w:val="FooterChar"/>
    <w:uiPriority w:val="99"/>
    <w:unhideWhenUsed/>
    <w:rsid w:val="000D1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1C9"/>
  </w:style>
  <w:style w:type="paragraph" w:styleId="BodyText">
    <w:name w:val="Body Text"/>
    <w:basedOn w:val="Normal"/>
    <w:link w:val="BodyTextChar"/>
    <w:rsid w:val="00B47617"/>
    <w:pPr>
      <w:spacing w:after="0" w:line="240" w:lineRule="auto"/>
    </w:pPr>
    <w:rPr>
      <w:rFonts w:ascii="Calibri" w:eastAsia="Times New Roman" w:hAnsi="Calibri" w:cs="Times New Roman"/>
      <w:sz w:val="24"/>
      <w:szCs w:val="20"/>
    </w:rPr>
  </w:style>
  <w:style w:type="character" w:customStyle="1" w:styleId="BodyTextChar">
    <w:name w:val="Body Text Char"/>
    <w:basedOn w:val="DefaultParagraphFont"/>
    <w:link w:val="BodyText"/>
    <w:rsid w:val="00B47617"/>
    <w:rPr>
      <w:rFonts w:ascii="Calibri" w:eastAsia="Times New Roman" w:hAnsi="Calibri" w:cs="Times New Roman"/>
      <w:sz w:val="24"/>
      <w:szCs w:val="20"/>
    </w:rPr>
  </w:style>
  <w:style w:type="paragraph" w:styleId="TOC2">
    <w:name w:val="toc 2"/>
    <w:basedOn w:val="Normal"/>
    <w:next w:val="Normal"/>
    <w:autoRedefine/>
    <w:uiPriority w:val="39"/>
    <w:unhideWhenUsed/>
    <w:rsid w:val="007A3037"/>
    <w:pPr>
      <w:tabs>
        <w:tab w:val="left" w:pos="660"/>
        <w:tab w:val="right" w:leader="dot" w:pos="9350"/>
      </w:tabs>
      <w:spacing w:after="100"/>
      <w:ind w:left="220"/>
    </w:pPr>
    <w:rPr>
      <w:rFonts w:ascii="Museo Sans 300" w:hAnsi="Museo Sans 300"/>
      <w:b/>
      <w:noProof/>
    </w:rPr>
  </w:style>
  <w:style w:type="paragraph" w:styleId="NormalWeb">
    <w:name w:val="Normal (Web)"/>
    <w:basedOn w:val="Normal"/>
    <w:uiPriority w:val="99"/>
    <w:unhideWhenUsed/>
    <w:rsid w:val="00D62B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APBulletList">
    <w:name w:val="DLAP Bullet List"/>
    <w:next w:val="Normal"/>
    <w:rsid w:val="004E5C04"/>
    <w:pPr>
      <w:widowControl w:val="0"/>
      <w:autoSpaceDE w:val="0"/>
      <w:autoSpaceDN w:val="0"/>
      <w:adjustRightInd w:val="0"/>
      <w:spacing w:after="180" w:line="320" w:lineRule="exact"/>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460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F61"/>
    <w:rPr>
      <w:rFonts w:ascii="Segoe UI" w:hAnsi="Segoe UI" w:cs="Segoe UI"/>
      <w:sz w:val="18"/>
      <w:szCs w:val="18"/>
    </w:rPr>
  </w:style>
  <w:style w:type="paragraph" w:customStyle="1" w:styleId="HOPEbodytext">
    <w:name w:val="HOPE body text"/>
    <w:basedOn w:val="NoSpacing"/>
    <w:qFormat/>
    <w:rsid w:val="0024723A"/>
    <w:rPr>
      <w:rFonts w:ascii="Century Gothic" w:eastAsiaTheme="minorEastAsia" w:hAnsi="Century Gothic" w:cs="Times New Roman"/>
      <w:color w:val="603426"/>
      <w:sz w:val="20"/>
      <w:szCs w:val="20"/>
    </w:rPr>
  </w:style>
  <w:style w:type="paragraph" w:styleId="NoSpacing">
    <w:name w:val="No Spacing"/>
    <w:uiPriority w:val="1"/>
    <w:qFormat/>
    <w:rsid w:val="0024723A"/>
    <w:pPr>
      <w:spacing w:after="0" w:line="240" w:lineRule="auto"/>
    </w:pPr>
  </w:style>
  <w:style w:type="character" w:customStyle="1" w:styleId="Heading4Char">
    <w:name w:val="Heading 4 Char"/>
    <w:basedOn w:val="DefaultParagraphFont"/>
    <w:link w:val="Heading4"/>
    <w:uiPriority w:val="9"/>
    <w:rsid w:val="00C66E50"/>
    <w:rPr>
      <w:rFonts w:asciiTheme="majorHAnsi" w:eastAsiaTheme="majorEastAsia" w:hAnsiTheme="majorHAnsi" w:cstheme="majorBidi"/>
      <w:b/>
      <w:bCs/>
      <w:i/>
      <w:iCs/>
      <w:color w:val="5B9BD5" w:themeColor="accent1"/>
    </w:rPr>
  </w:style>
  <w:style w:type="paragraph" w:customStyle="1" w:styleId="Default">
    <w:name w:val="Default"/>
    <w:rsid w:val="0040341B"/>
    <w:pPr>
      <w:autoSpaceDE w:val="0"/>
      <w:autoSpaceDN w:val="0"/>
      <w:adjustRightInd w:val="0"/>
      <w:spacing w:after="0" w:line="240" w:lineRule="auto"/>
    </w:pPr>
    <w:rPr>
      <w:rFonts w:ascii="KEKEC B+ Palatino" w:hAnsi="KEKEC B+ Palatino" w:cs="KEKEC B+ Palatino"/>
      <w:color w:val="000000"/>
      <w:sz w:val="24"/>
      <w:szCs w:val="24"/>
    </w:rPr>
  </w:style>
  <w:style w:type="paragraph" w:customStyle="1" w:styleId="CM27">
    <w:name w:val="CM27"/>
    <w:basedOn w:val="Default"/>
    <w:next w:val="Default"/>
    <w:uiPriority w:val="99"/>
    <w:rsid w:val="0040341B"/>
    <w:rPr>
      <w:rFonts w:cstheme="minorBidi"/>
      <w:color w:val="auto"/>
    </w:rPr>
  </w:style>
  <w:style w:type="paragraph" w:styleId="EndnoteText">
    <w:name w:val="endnote text"/>
    <w:basedOn w:val="Normal"/>
    <w:link w:val="EndnoteTextChar"/>
    <w:uiPriority w:val="99"/>
    <w:semiHidden/>
    <w:unhideWhenUsed/>
    <w:rsid w:val="003115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509"/>
    <w:rPr>
      <w:sz w:val="20"/>
      <w:szCs w:val="20"/>
    </w:rPr>
  </w:style>
  <w:style w:type="character" w:styleId="EndnoteReference">
    <w:name w:val="endnote reference"/>
    <w:basedOn w:val="DefaultParagraphFont"/>
    <w:uiPriority w:val="99"/>
    <w:semiHidden/>
    <w:unhideWhenUsed/>
    <w:rsid w:val="00311509"/>
    <w:rPr>
      <w:vertAlign w:val="superscript"/>
    </w:rPr>
  </w:style>
  <w:style w:type="paragraph" w:styleId="FootnoteText">
    <w:name w:val="footnote text"/>
    <w:basedOn w:val="Normal"/>
    <w:link w:val="FootnoteTextChar"/>
    <w:uiPriority w:val="99"/>
    <w:semiHidden/>
    <w:unhideWhenUsed/>
    <w:rsid w:val="00311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1509"/>
    <w:rPr>
      <w:sz w:val="20"/>
      <w:szCs w:val="20"/>
    </w:rPr>
  </w:style>
  <w:style w:type="character" w:styleId="FootnoteReference">
    <w:name w:val="footnote reference"/>
    <w:basedOn w:val="DefaultParagraphFont"/>
    <w:uiPriority w:val="99"/>
    <w:semiHidden/>
    <w:unhideWhenUsed/>
    <w:rsid w:val="00311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7217">
      <w:bodyDiv w:val="1"/>
      <w:marLeft w:val="0"/>
      <w:marRight w:val="0"/>
      <w:marTop w:val="0"/>
      <w:marBottom w:val="0"/>
      <w:divBdr>
        <w:top w:val="none" w:sz="0" w:space="0" w:color="auto"/>
        <w:left w:val="none" w:sz="0" w:space="0" w:color="auto"/>
        <w:bottom w:val="none" w:sz="0" w:space="0" w:color="auto"/>
        <w:right w:val="none" w:sz="0" w:space="0" w:color="auto"/>
      </w:divBdr>
    </w:div>
    <w:div w:id="173304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ethicspoint.com/domain/media/en/gui/30961/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EF2CD06E4854A999A37F4AD532944" ma:contentTypeVersion="" ma:contentTypeDescription="Create a new document." ma:contentTypeScope="" ma:versionID="3987ca0fc0a2b137208c83615f2a77bd">
  <xsd:schema xmlns:xsd="http://www.w3.org/2001/XMLSchema" xmlns:xs="http://www.w3.org/2001/XMLSchema" xmlns:p="http://schemas.microsoft.com/office/2006/metadata/properties" xmlns:ns2="7e98bf88-3989-4c70-a458-1311cbfefb09" targetNamespace="http://schemas.microsoft.com/office/2006/metadata/properties" ma:root="true" ma:fieldsID="e85857ad1e401e2053146910412fa929" ns2:_="">
    <xsd:import namespace="7e98bf88-3989-4c70-a458-1311cbfefb0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8bf88-3989-4c70-a458-1311cbfefb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0839-4452-4C43-9AA9-A64846D44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8bf88-3989-4c70-a458-1311cbfe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44647-7FE5-4E60-8174-26CE0AF85696}">
  <ds:schemaRefs>
    <ds:schemaRef ds:uri="http://schemas.microsoft.com/sharepoint/v3/contenttype/forms"/>
  </ds:schemaRefs>
</ds:datastoreItem>
</file>

<file path=customXml/itemProps3.xml><?xml version="1.0" encoding="utf-8"?>
<ds:datastoreItem xmlns:ds="http://schemas.openxmlformats.org/officeDocument/2006/customXml" ds:itemID="{C3DBF2BD-7B40-48E8-AC19-FA56651A54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e98bf88-3989-4c70-a458-1311cbfefb09"/>
    <ds:schemaRef ds:uri="http://www.w3.org/XML/1998/namespace"/>
    <ds:schemaRef ds:uri="http://purl.org/dc/dcmitype/"/>
  </ds:schemaRefs>
</ds:datastoreItem>
</file>

<file path=customXml/itemProps4.xml><?xml version="1.0" encoding="utf-8"?>
<ds:datastoreItem xmlns:ds="http://schemas.openxmlformats.org/officeDocument/2006/customXml" ds:itemID="{8EBBC25A-C724-4A08-8873-FB6E4B71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6440</Words>
  <Characters>36714</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Stewart</dc:creator>
  <cp:lastModifiedBy>Gillian Wilkinson</cp:lastModifiedBy>
  <cp:revision>2</cp:revision>
  <cp:lastPrinted>2015-11-24T23:02:00Z</cp:lastPrinted>
  <dcterms:created xsi:type="dcterms:W3CDTF">2016-08-22T15:54:00Z</dcterms:created>
  <dcterms:modified xsi:type="dcterms:W3CDTF">2016-08-22T15:54:00Z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0x0101003CBEF2CD06E4854A999A37F4AD532944</vt:lpwstr>
  </property>
</Properties>
</file>